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C0" w:rsidRDefault="004122C0" w:rsidP="004122C0">
      <w:pPr>
        <w:pStyle w:val="Figure"/>
      </w:pPr>
      <w:r>
        <w:rPr>
          <w:noProof/>
        </w:rPr>
        <w:drawing>
          <wp:inline distT="0" distB="0" distL="0" distR="0">
            <wp:extent cx="5029200" cy="1866900"/>
            <wp:effectExtent l="19050" t="0" r="0" b="0"/>
            <wp:docPr id="1" name="Picture 1"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8" cstate="print"/>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rsidR="004122C0" w:rsidRDefault="004122C0" w:rsidP="004122C0">
      <w:pPr>
        <w:pStyle w:val="TableSpacing"/>
      </w:pPr>
    </w:p>
    <w:p w:rsidR="004122C0" w:rsidRDefault="004122C0" w:rsidP="004122C0">
      <w:pPr>
        <w:pStyle w:val="DSTOC1-0"/>
      </w:pPr>
      <w:r>
        <w:t>Guia do Pacote de Gerenciamento de Conectores para o Operations Manager 2007 R2</w:t>
      </w:r>
    </w:p>
    <w:p w:rsidR="004122C0" w:rsidRDefault="004122C0" w:rsidP="004122C0">
      <w:r>
        <w:t>Microsoft Corporation</w:t>
      </w:r>
    </w:p>
    <w:p w:rsidR="004122C0" w:rsidRDefault="004122C0" w:rsidP="004122C0">
      <w:r>
        <w:t>Publicado em: Julho de 2009</w:t>
      </w:r>
    </w:p>
    <w:p w:rsidR="004122C0" w:rsidRDefault="004122C0" w:rsidP="004122C0">
      <w:r>
        <w:t xml:space="preserve">Envie sugestões e comentários sobre este documento para </w:t>
      </w:r>
      <w:hyperlink r:id="rId9" w:history="1">
        <w:r>
          <w:rPr>
            <w:rStyle w:val="Hyperlink"/>
          </w:rPr>
          <w:t>momdocs@microsoft.com</w:t>
        </w:r>
      </w:hyperlink>
      <w:r>
        <w:t xml:space="preserve">. Inclua o nome do guia do Pacote de Gerenciamento com seus comentários. </w:t>
      </w:r>
    </w:p>
    <w:p w:rsidR="004122C0" w:rsidRDefault="004122C0" w:rsidP="004122C0">
      <w:pPr>
        <w:pStyle w:val="DSTOC1-0"/>
        <w:sectPr w:rsidR="004122C0" w:rsidSect="004122C0">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4122C0" w:rsidRDefault="004122C0" w:rsidP="004122C0">
      <w:pPr>
        <w:pStyle w:val="DSTOC1-0"/>
      </w:pPr>
      <w:r>
        <w:lastRenderedPageBreak/>
        <w:t>Direitos autorais</w:t>
      </w:r>
    </w:p>
    <w:p w:rsidR="004122C0" w:rsidRDefault="004122C0" w:rsidP="004122C0">
      <w:r>
        <w:t>As informações contidas neste documento representam a visão atual da Microsoft Corporation dos problemas discutidos na ocasião da publicação.  Como a Microsoft precisa responder às condições do mercado em constante transformação, este documento não deve ser interpretado como um compromisso por parte da Microsoft, e a Microsoft não garante a precisão de nenhuma das informações apresentadas apos a data de publicação.</w:t>
      </w:r>
    </w:p>
    <w:p w:rsidR="004122C0" w:rsidRDefault="004122C0" w:rsidP="004122C0">
      <w:r>
        <w:t>Este documento é apenas informativo.  A MICROSOFT NÃO FAZ GARANTIAS, SEJAM EXPRESSAS, IMPLÍCITAS OU LEGAIS, COM RELAÇÃO ÀS INFORMAÇÕES DESTE DOCUMENTO.</w:t>
      </w:r>
    </w:p>
    <w:p w:rsidR="004122C0" w:rsidRDefault="004122C0" w:rsidP="004122C0">
      <w:r>
        <w:t xml:space="preserve">O cumprimento de todas as leis de direitos autorais aplicáveis é de responsabilidade do usuário.  Não se limitando aos direitos autorais protegidos, nenhuma parte deste documento pode ser reproduzida, armazenada ou inserida em nenhum sistema de recuperação ou transmitida de forma alguma (eletrônica ou mecanicamente, por fotocópia, gravação ou de outra maneira) ou com nenhuma outra finalidade, sem permissão por escrito da Microsoft Corporation. </w:t>
      </w:r>
    </w:p>
    <w:p w:rsidR="004122C0" w:rsidRDefault="004122C0" w:rsidP="004122C0">
      <w:r>
        <w:t>A Microsoft pode ter patentes, aplicações de patentes, marcas comerciais, direitos autorais ou outros direitos de propriedade intelectual abrangendo o assunto deste documento.  Com exceção do expressamente exposto em algum contrato de licença por escrito da Microsoft, o fornecimento deste documento não concede nenhuma licença dessas patentes, marcas comerciais, direitos autorais ou outra propriedade intelectual.</w:t>
      </w:r>
    </w:p>
    <w:p w:rsidR="004122C0" w:rsidRDefault="004122C0" w:rsidP="004122C0">
      <w:r>
        <w:t>A menos que indicado de outra forma, os exemplos de organizações, produtos, nomes de domínio, endereços de email, logotipos, pessoas, lugares e eventos aqui representados são fictícios.  Nenhuma associação a nenhuma empresa, organização, produto, nome de domínio, endereço de email, logotipo, pessoa, lugar ou evento real é intencional ou deve ser inferida.</w:t>
      </w:r>
    </w:p>
    <w:p w:rsidR="004122C0" w:rsidRDefault="004122C0" w:rsidP="004122C0">
      <w:r>
        <w:t>© 2009 Microsoft Corporation. Todos os direitos reservados.</w:t>
      </w:r>
    </w:p>
    <w:p w:rsidR="004122C0" w:rsidRDefault="004122C0" w:rsidP="004122C0">
      <w:r>
        <w:t>Microsoft, Active Directory, ActiveSync, Internet Explorer, JScript, SharePoint, SQL Server, Visio, Visual Basic, Visual Studio, Win32, Windows, Windows PowerShell, Windows Server e Windows Vista são marcas comerciais do grupo de empresas Microsoft.</w:t>
      </w:r>
    </w:p>
    <w:p w:rsidR="004122C0" w:rsidRDefault="004122C0" w:rsidP="004122C0">
      <w:r>
        <w:t xml:space="preserve">Todos as outras marcas comerciais pertencem a seus respectivos proprietários. </w:t>
      </w:r>
    </w:p>
    <w:p w:rsidR="004122C0" w:rsidRDefault="004122C0" w:rsidP="004122C0">
      <w:pPr>
        <w:pStyle w:val="DSTOC2-0"/>
      </w:pPr>
      <w:r>
        <w:t>Histórico de revisão</w:t>
      </w:r>
    </w:p>
    <w:p w:rsidR="004122C0" w:rsidRDefault="004122C0" w:rsidP="004122C0">
      <w:pPr>
        <w:pStyle w:val="TableSpacing"/>
      </w:pPr>
    </w:p>
    <w:tbl>
      <w:tblPr>
        <w:tblStyle w:val="TablewithHeader"/>
        <w:tblW w:w="0" w:type="auto"/>
        <w:tblLook w:val="01E0"/>
      </w:tblPr>
      <w:tblGrid>
        <w:gridCol w:w="4406"/>
        <w:gridCol w:w="4406"/>
      </w:tblGrid>
      <w:tr w:rsidR="004122C0" w:rsidTr="00E36270">
        <w:trPr>
          <w:cnfStyle w:val="100000000000"/>
        </w:trPr>
        <w:tc>
          <w:tcPr>
            <w:tcW w:w="4428" w:type="dxa"/>
          </w:tcPr>
          <w:p w:rsidR="004122C0" w:rsidRDefault="004122C0" w:rsidP="00E36270">
            <w:r>
              <w:t>Data de lançamento</w:t>
            </w:r>
          </w:p>
        </w:tc>
        <w:tc>
          <w:tcPr>
            <w:tcW w:w="4428" w:type="dxa"/>
          </w:tcPr>
          <w:p w:rsidR="004122C0" w:rsidRDefault="004122C0" w:rsidP="00E36270">
            <w:r>
              <w:t>Alterações</w:t>
            </w:r>
          </w:p>
        </w:tc>
      </w:tr>
      <w:tr w:rsidR="004122C0" w:rsidTr="00E36270">
        <w:tc>
          <w:tcPr>
            <w:tcW w:w="4428" w:type="dxa"/>
          </w:tcPr>
          <w:p w:rsidR="004122C0" w:rsidRDefault="004122C0" w:rsidP="00E36270">
            <w:r>
              <w:t>Julho de 2009</w:t>
            </w:r>
          </w:p>
        </w:tc>
        <w:tc>
          <w:tcPr>
            <w:tcW w:w="4428" w:type="dxa"/>
          </w:tcPr>
          <w:p w:rsidR="004122C0" w:rsidRDefault="004122C0" w:rsidP="00E36270">
            <w:r>
              <w:t>Versão original deste guia</w:t>
            </w:r>
          </w:p>
        </w:tc>
      </w:tr>
    </w:tbl>
    <w:p w:rsidR="004122C0" w:rsidRDefault="004122C0" w:rsidP="004122C0">
      <w:pPr>
        <w:pStyle w:val="TableSpacing"/>
      </w:pPr>
    </w:p>
    <w:p w:rsidR="004122C0" w:rsidRDefault="004122C0" w:rsidP="004122C0"/>
    <w:p w:rsidR="004122C0" w:rsidRDefault="004122C0" w:rsidP="004122C0">
      <w:pPr>
        <w:pStyle w:val="DSTOC1-0"/>
        <w:sectPr w:rsidR="004122C0" w:rsidSect="004122C0">
          <w:footerReference w:type="default" r:id="rId16"/>
          <w:pgSz w:w="12240" w:h="15840" w:code="1"/>
          <w:pgMar w:top="1440" w:right="1800" w:bottom="1440" w:left="1800" w:header="1440" w:footer="1440" w:gutter="0"/>
          <w:cols w:space="720"/>
          <w:docGrid w:linePitch="360"/>
        </w:sectPr>
      </w:pPr>
    </w:p>
    <w:p w:rsidR="004122C0" w:rsidRDefault="004122C0" w:rsidP="004122C0">
      <w:pPr>
        <w:pStyle w:val="DSTOC1-0"/>
      </w:pPr>
      <w:r>
        <w:lastRenderedPageBreak/>
        <w:t>Conteúdo</w:t>
      </w:r>
    </w:p>
    <w:p w:rsidR="004122C0" w:rsidRDefault="004122C0">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251717645" w:history="1">
        <w:r w:rsidRPr="00A71B0B">
          <w:rPr>
            <w:rStyle w:val="Hyperlink"/>
            <w:noProof/>
          </w:rPr>
          <w:t>Guia do Pacote de Gerenciamento para Conectores do Microsoft System Center Operations Manager 2007 R2</w:t>
        </w:r>
        <w:r>
          <w:rPr>
            <w:noProof/>
          </w:rPr>
          <w:tab/>
        </w:r>
        <w:r>
          <w:rPr>
            <w:noProof/>
          </w:rPr>
          <w:fldChar w:fldCharType="begin"/>
        </w:r>
        <w:r>
          <w:rPr>
            <w:noProof/>
          </w:rPr>
          <w:instrText xml:space="preserve"> PAGEREF _Toc251717645 \h </w:instrText>
        </w:r>
        <w:r>
          <w:rPr>
            <w:noProof/>
          </w:rPr>
        </w:r>
        <w:r>
          <w:rPr>
            <w:noProof/>
          </w:rPr>
          <w:fldChar w:fldCharType="separate"/>
        </w:r>
        <w:r>
          <w:rPr>
            <w:noProof/>
          </w:rPr>
          <w:t>5</w:t>
        </w:r>
        <w:r>
          <w:rPr>
            <w:noProof/>
          </w:rPr>
          <w:fldChar w:fldCharType="end"/>
        </w:r>
      </w:hyperlink>
    </w:p>
    <w:p w:rsidR="004122C0" w:rsidRDefault="004122C0">
      <w:pPr>
        <w:pStyle w:val="TOC2"/>
        <w:tabs>
          <w:tab w:val="right" w:leader="dot" w:pos="8630"/>
        </w:tabs>
        <w:rPr>
          <w:rFonts w:asciiTheme="minorHAnsi" w:eastAsiaTheme="minorEastAsia" w:hAnsiTheme="minorHAnsi" w:cstheme="minorBidi"/>
          <w:noProof/>
          <w:kern w:val="0"/>
          <w:sz w:val="22"/>
          <w:szCs w:val="22"/>
        </w:rPr>
      </w:pPr>
      <w:hyperlink w:anchor="_Toc251717646" w:history="1">
        <w:r w:rsidRPr="00A71B0B">
          <w:rPr>
            <w:rStyle w:val="Hyperlink"/>
            <w:noProof/>
          </w:rPr>
          <w:t>Introdução aos Pacotes de Gerenciamento de Conectores</w:t>
        </w:r>
        <w:r>
          <w:rPr>
            <w:noProof/>
          </w:rPr>
          <w:tab/>
        </w:r>
        <w:r>
          <w:rPr>
            <w:noProof/>
          </w:rPr>
          <w:fldChar w:fldCharType="begin"/>
        </w:r>
        <w:r>
          <w:rPr>
            <w:noProof/>
          </w:rPr>
          <w:instrText xml:space="preserve"> PAGEREF _Toc251717646 \h </w:instrText>
        </w:r>
        <w:r>
          <w:rPr>
            <w:noProof/>
          </w:rPr>
        </w:r>
        <w:r>
          <w:rPr>
            <w:noProof/>
          </w:rPr>
          <w:fldChar w:fldCharType="separate"/>
        </w:r>
        <w:r>
          <w:rPr>
            <w:noProof/>
          </w:rPr>
          <w:t>5</w:t>
        </w:r>
        <w:r>
          <w:rPr>
            <w:noProof/>
          </w:rPr>
          <w:fldChar w:fldCharType="end"/>
        </w:r>
      </w:hyperlink>
    </w:p>
    <w:p w:rsidR="004122C0" w:rsidRDefault="004122C0">
      <w:pPr>
        <w:pStyle w:val="TOC3"/>
        <w:tabs>
          <w:tab w:val="right" w:leader="dot" w:pos="8630"/>
        </w:tabs>
        <w:rPr>
          <w:rFonts w:asciiTheme="minorHAnsi" w:eastAsiaTheme="minorEastAsia" w:hAnsiTheme="minorHAnsi" w:cstheme="minorBidi"/>
          <w:noProof/>
          <w:kern w:val="0"/>
          <w:sz w:val="22"/>
          <w:szCs w:val="22"/>
        </w:rPr>
      </w:pPr>
      <w:hyperlink w:anchor="_Toc251717647" w:history="1">
        <w:r w:rsidRPr="00A71B0B">
          <w:rPr>
            <w:rStyle w:val="Hyperlink"/>
            <w:noProof/>
          </w:rPr>
          <w:t>Versão do Documento</w:t>
        </w:r>
        <w:r>
          <w:rPr>
            <w:noProof/>
          </w:rPr>
          <w:tab/>
        </w:r>
        <w:r>
          <w:rPr>
            <w:noProof/>
          </w:rPr>
          <w:fldChar w:fldCharType="begin"/>
        </w:r>
        <w:r>
          <w:rPr>
            <w:noProof/>
          </w:rPr>
          <w:instrText xml:space="preserve"> PAGEREF _Toc251717647 \h </w:instrText>
        </w:r>
        <w:r>
          <w:rPr>
            <w:noProof/>
          </w:rPr>
        </w:r>
        <w:r>
          <w:rPr>
            <w:noProof/>
          </w:rPr>
          <w:fldChar w:fldCharType="separate"/>
        </w:r>
        <w:r>
          <w:rPr>
            <w:noProof/>
          </w:rPr>
          <w:t>5</w:t>
        </w:r>
        <w:r>
          <w:rPr>
            <w:noProof/>
          </w:rPr>
          <w:fldChar w:fldCharType="end"/>
        </w:r>
      </w:hyperlink>
    </w:p>
    <w:p w:rsidR="004122C0" w:rsidRDefault="004122C0">
      <w:pPr>
        <w:pStyle w:val="TOC3"/>
        <w:tabs>
          <w:tab w:val="right" w:leader="dot" w:pos="8630"/>
        </w:tabs>
        <w:rPr>
          <w:rFonts w:asciiTheme="minorHAnsi" w:eastAsiaTheme="minorEastAsia" w:hAnsiTheme="minorHAnsi" w:cstheme="minorBidi"/>
          <w:noProof/>
          <w:kern w:val="0"/>
          <w:sz w:val="22"/>
          <w:szCs w:val="22"/>
        </w:rPr>
      </w:pPr>
      <w:hyperlink w:anchor="_Toc251717648" w:history="1">
        <w:r w:rsidRPr="00A71B0B">
          <w:rPr>
            <w:rStyle w:val="Hyperlink"/>
            <w:noProof/>
          </w:rPr>
          <w:t>Adquirindo o último pacote de gerenciamento e documentação</w:t>
        </w:r>
        <w:r>
          <w:rPr>
            <w:noProof/>
          </w:rPr>
          <w:tab/>
        </w:r>
        <w:r>
          <w:rPr>
            <w:noProof/>
          </w:rPr>
          <w:fldChar w:fldCharType="begin"/>
        </w:r>
        <w:r>
          <w:rPr>
            <w:noProof/>
          </w:rPr>
          <w:instrText xml:space="preserve"> PAGEREF _Toc251717648 \h </w:instrText>
        </w:r>
        <w:r>
          <w:rPr>
            <w:noProof/>
          </w:rPr>
        </w:r>
        <w:r>
          <w:rPr>
            <w:noProof/>
          </w:rPr>
          <w:fldChar w:fldCharType="separate"/>
        </w:r>
        <w:r>
          <w:rPr>
            <w:noProof/>
          </w:rPr>
          <w:t>6</w:t>
        </w:r>
        <w:r>
          <w:rPr>
            <w:noProof/>
          </w:rPr>
          <w:fldChar w:fldCharType="end"/>
        </w:r>
      </w:hyperlink>
    </w:p>
    <w:p w:rsidR="004122C0" w:rsidRDefault="004122C0">
      <w:pPr>
        <w:pStyle w:val="TOC3"/>
        <w:tabs>
          <w:tab w:val="right" w:leader="dot" w:pos="8630"/>
        </w:tabs>
        <w:rPr>
          <w:rFonts w:asciiTheme="minorHAnsi" w:eastAsiaTheme="minorEastAsia" w:hAnsiTheme="minorHAnsi" w:cstheme="minorBidi"/>
          <w:noProof/>
          <w:kern w:val="0"/>
          <w:sz w:val="22"/>
          <w:szCs w:val="22"/>
        </w:rPr>
      </w:pPr>
      <w:hyperlink w:anchor="_Toc251717649" w:history="1">
        <w:r w:rsidRPr="00A71B0B">
          <w:rPr>
            <w:rStyle w:val="Hyperlink"/>
            <w:noProof/>
          </w:rPr>
          <w:t>Configurações com suporte</w:t>
        </w:r>
        <w:r>
          <w:rPr>
            <w:noProof/>
          </w:rPr>
          <w:tab/>
        </w:r>
        <w:r>
          <w:rPr>
            <w:noProof/>
          </w:rPr>
          <w:fldChar w:fldCharType="begin"/>
        </w:r>
        <w:r>
          <w:rPr>
            <w:noProof/>
          </w:rPr>
          <w:instrText xml:space="preserve"> PAGEREF _Toc251717649 \h </w:instrText>
        </w:r>
        <w:r>
          <w:rPr>
            <w:noProof/>
          </w:rPr>
        </w:r>
        <w:r>
          <w:rPr>
            <w:noProof/>
          </w:rPr>
          <w:fldChar w:fldCharType="separate"/>
        </w:r>
        <w:r>
          <w:rPr>
            <w:noProof/>
          </w:rPr>
          <w:t>6</w:t>
        </w:r>
        <w:r>
          <w:rPr>
            <w:noProof/>
          </w:rPr>
          <w:fldChar w:fldCharType="end"/>
        </w:r>
      </w:hyperlink>
    </w:p>
    <w:p w:rsidR="004122C0" w:rsidRDefault="004122C0">
      <w:pPr>
        <w:pStyle w:val="TOC3"/>
        <w:tabs>
          <w:tab w:val="right" w:leader="dot" w:pos="8630"/>
        </w:tabs>
        <w:rPr>
          <w:rFonts w:asciiTheme="minorHAnsi" w:eastAsiaTheme="minorEastAsia" w:hAnsiTheme="minorHAnsi" w:cstheme="minorBidi"/>
          <w:noProof/>
          <w:kern w:val="0"/>
          <w:sz w:val="22"/>
          <w:szCs w:val="22"/>
        </w:rPr>
      </w:pPr>
      <w:hyperlink w:anchor="_Toc251717650" w:history="1">
        <w:r w:rsidRPr="00A71B0B">
          <w:rPr>
            <w:rStyle w:val="Hyperlink"/>
            <w:noProof/>
          </w:rPr>
          <w:t>Alterações nesta atualização</w:t>
        </w:r>
        <w:r>
          <w:rPr>
            <w:noProof/>
          </w:rPr>
          <w:tab/>
        </w:r>
        <w:r>
          <w:rPr>
            <w:noProof/>
          </w:rPr>
          <w:fldChar w:fldCharType="begin"/>
        </w:r>
        <w:r>
          <w:rPr>
            <w:noProof/>
          </w:rPr>
          <w:instrText xml:space="preserve"> PAGEREF _Toc251717650 \h </w:instrText>
        </w:r>
        <w:r>
          <w:rPr>
            <w:noProof/>
          </w:rPr>
        </w:r>
        <w:r>
          <w:rPr>
            <w:noProof/>
          </w:rPr>
          <w:fldChar w:fldCharType="separate"/>
        </w:r>
        <w:r>
          <w:rPr>
            <w:noProof/>
          </w:rPr>
          <w:t>6</w:t>
        </w:r>
        <w:r>
          <w:rPr>
            <w:noProof/>
          </w:rPr>
          <w:fldChar w:fldCharType="end"/>
        </w:r>
      </w:hyperlink>
    </w:p>
    <w:p w:rsidR="004122C0" w:rsidRDefault="004122C0">
      <w:pPr>
        <w:pStyle w:val="TOC1"/>
        <w:tabs>
          <w:tab w:val="right" w:leader="dot" w:pos="8630"/>
        </w:tabs>
        <w:rPr>
          <w:rFonts w:asciiTheme="minorHAnsi" w:eastAsiaTheme="minorEastAsia" w:hAnsiTheme="minorHAnsi" w:cstheme="minorBidi"/>
          <w:noProof/>
          <w:kern w:val="0"/>
          <w:sz w:val="22"/>
          <w:szCs w:val="22"/>
        </w:rPr>
      </w:pPr>
      <w:hyperlink w:anchor="_Toc251717651" w:history="1">
        <w:r w:rsidRPr="00A71B0B">
          <w:rPr>
            <w:rStyle w:val="Hyperlink"/>
            <w:noProof/>
          </w:rPr>
          <w:t>Guia de introdução</w:t>
        </w:r>
        <w:r>
          <w:rPr>
            <w:noProof/>
          </w:rPr>
          <w:tab/>
        </w:r>
        <w:r>
          <w:rPr>
            <w:noProof/>
          </w:rPr>
          <w:fldChar w:fldCharType="begin"/>
        </w:r>
        <w:r>
          <w:rPr>
            <w:noProof/>
          </w:rPr>
          <w:instrText xml:space="preserve"> PAGEREF _Toc251717651 \h </w:instrText>
        </w:r>
        <w:r>
          <w:rPr>
            <w:noProof/>
          </w:rPr>
        </w:r>
        <w:r>
          <w:rPr>
            <w:noProof/>
          </w:rPr>
          <w:fldChar w:fldCharType="separate"/>
        </w:r>
        <w:r>
          <w:rPr>
            <w:noProof/>
          </w:rPr>
          <w:t>6</w:t>
        </w:r>
        <w:r>
          <w:rPr>
            <w:noProof/>
          </w:rPr>
          <w:fldChar w:fldCharType="end"/>
        </w:r>
      </w:hyperlink>
    </w:p>
    <w:p w:rsidR="004122C0" w:rsidRDefault="004122C0">
      <w:pPr>
        <w:pStyle w:val="TOC2"/>
        <w:tabs>
          <w:tab w:val="right" w:leader="dot" w:pos="8630"/>
        </w:tabs>
        <w:rPr>
          <w:rFonts w:asciiTheme="minorHAnsi" w:eastAsiaTheme="minorEastAsia" w:hAnsiTheme="minorHAnsi" w:cstheme="minorBidi"/>
          <w:noProof/>
          <w:kern w:val="0"/>
          <w:sz w:val="22"/>
          <w:szCs w:val="22"/>
        </w:rPr>
      </w:pPr>
      <w:hyperlink w:anchor="_Toc251717652" w:history="1">
        <w:r w:rsidRPr="00A71B0B">
          <w:rPr>
            <w:rStyle w:val="Hyperlink"/>
            <w:noProof/>
          </w:rPr>
          <w:t>Os Arquivos de Pacotes de Gerenciamento de Conectores</w:t>
        </w:r>
        <w:r>
          <w:rPr>
            <w:noProof/>
          </w:rPr>
          <w:tab/>
        </w:r>
        <w:r>
          <w:rPr>
            <w:noProof/>
          </w:rPr>
          <w:fldChar w:fldCharType="begin"/>
        </w:r>
        <w:r>
          <w:rPr>
            <w:noProof/>
          </w:rPr>
          <w:instrText xml:space="preserve"> PAGEREF _Toc251717652 \h </w:instrText>
        </w:r>
        <w:r>
          <w:rPr>
            <w:noProof/>
          </w:rPr>
        </w:r>
        <w:r>
          <w:rPr>
            <w:noProof/>
          </w:rPr>
          <w:fldChar w:fldCharType="separate"/>
        </w:r>
        <w:r>
          <w:rPr>
            <w:noProof/>
          </w:rPr>
          <w:t>7</w:t>
        </w:r>
        <w:r>
          <w:rPr>
            <w:noProof/>
          </w:rPr>
          <w:fldChar w:fldCharType="end"/>
        </w:r>
      </w:hyperlink>
    </w:p>
    <w:p w:rsidR="004122C0" w:rsidRDefault="004122C0">
      <w:pPr>
        <w:pStyle w:val="TOC2"/>
        <w:tabs>
          <w:tab w:val="right" w:leader="dot" w:pos="8630"/>
        </w:tabs>
        <w:rPr>
          <w:rFonts w:asciiTheme="minorHAnsi" w:eastAsiaTheme="minorEastAsia" w:hAnsiTheme="minorHAnsi" w:cstheme="minorBidi"/>
          <w:noProof/>
          <w:kern w:val="0"/>
          <w:sz w:val="22"/>
          <w:szCs w:val="22"/>
        </w:rPr>
      </w:pPr>
      <w:hyperlink w:anchor="_Toc251717653" w:history="1">
        <w:r w:rsidRPr="00A71B0B">
          <w:rPr>
            <w:rStyle w:val="Hyperlink"/>
            <w:noProof/>
          </w:rPr>
          <w:t>Dependências de Pacotes de Gerenciamento de Conectores</w:t>
        </w:r>
        <w:r>
          <w:rPr>
            <w:noProof/>
          </w:rPr>
          <w:tab/>
        </w:r>
        <w:r>
          <w:rPr>
            <w:noProof/>
          </w:rPr>
          <w:fldChar w:fldCharType="begin"/>
        </w:r>
        <w:r>
          <w:rPr>
            <w:noProof/>
          </w:rPr>
          <w:instrText xml:space="preserve"> PAGEREF _Toc251717653 \h </w:instrText>
        </w:r>
        <w:r>
          <w:rPr>
            <w:noProof/>
          </w:rPr>
        </w:r>
        <w:r>
          <w:rPr>
            <w:noProof/>
          </w:rPr>
          <w:fldChar w:fldCharType="separate"/>
        </w:r>
        <w:r>
          <w:rPr>
            <w:noProof/>
          </w:rPr>
          <w:t>7</w:t>
        </w:r>
        <w:r>
          <w:rPr>
            <w:noProof/>
          </w:rPr>
          <w:fldChar w:fldCharType="end"/>
        </w:r>
      </w:hyperlink>
    </w:p>
    <w:p w:rsidR="004122C0" w:rsidRDefault="004122C0">
      <w:pPr>
        <w:pStyle w:val="TOC1"/>
        <w:tabs>
          <w:tab w:val="right" w:leader="dot" w:pos="8630"/>
        </w:tabs>
        <w:rPr>
          <w:rFonts w:asciiTheme="minorHAnsi" w:eastAsiaTheme="minorEastAsia" w:hAnsiTheme="minorHAnsi" w:cstheme="minorBidi"/>
          <w:noProof/>
          <w:kern w:val="0"/>
          <w:sz w:val="22"/>
          <w:szCs w:val="22"/>
        </w:rPr>
      </w:pPr>
      <w:hyperlink w:anchor="_Toc251717654" w:history="1">
        <w:r w:rsidRPr="00A71B0B">
          <w:rPr>
            <w:rStyle w:val="Hyperlink"/>
            <w:noProof/>
          </w:rPr>
          <w:t>Entendendo as operações de pacote de gerenciamento</w:t>
        </w:r>
        <w:r>
          <w:rPr>
            <w:noProof/>
          </w:rPr>
          <w:tab/>
        </w:r>
        <w:r>
          <w:rPr>
            <w:noProof/>
          </w:rPr>
          <w:fldChar w:fldCharType="begin"/>
        </w:r>
        <w:r>
          <w:rPr>
            <w:noProof/>
          </w:rPr>
          <w:instrText xml:space="preserve"> PAGEREF _Toc251717654 \h </w:instrText>
        </w:r>
        <w:r>
          <w:rPr>
            <w:noProof/>
          </w:rPr>
        </w:r>
        <w:r>
          <w:rPr>
            <w:noProof/>
          </w:rPr>
          <w:fldChar w:fldCharType="separate"/>
        </w:r>
        <w:r>
          <w:rPr>
            <w:noProof/>
          </w:rPr>
          <w:t>8</w:t>
        </w:r>
        <w:r>
          <w:rPr>
            <w:noProof/>
          </w:rPr>
          <w:fldChar w:fldCharType="end"/>
        </w:r>
      </w:hyperlink>
    </w:p>
    <w:p w:rsidR="004122C0" w:rsidRDefault="004122C0">
      <w:pPr>
        <w:pStyle w:val="TOC2"/>
        <w:tabs>
          <w:tab w:val="right" w:leader="dot" w:pos="8630"/>
        </w:tabs>
        <w:rPr>
          <w:rFonts w:asciiTheme="minorHAnsi" w:eastAsiaTheme="minorEastAsia" w:hAnsiTheme="minorHAnsi" w:cstheme="minorBidi"/>
          <w:noProof/>
          <w:kern w:val="0"/>
          <w:sz w:val="22"/>
          <w:szCs w:val="22"/>
        </w:rPr>
      </w:pPr>
      <w:hyperlink w:anchor="_Toc251717655" w:history="1">
        <w:r w:rsidRPr="00A71B0B">
          <w:rPr>
            <w:rStyle w:val="Hyperlink"/>
            <w:noProof/>
          </w:rPr>
          <w:t>Objetos descobertos pelo pacote de gerenciamento</w:t>
        </w:r>
        <w:r>
          <w:rPr>
            <w:noProof/>
          </w:rPr>
          <w:tab/>
        </w:r>
        <w:r>
          <w:rPr>
            <w:noProof/>
          </w:rPr>
          <w:fldChar w:fldCharType="begin"/>
        </w:r>
        <w:r>
          <w:rPr>
            <w:noProof/>
          </w:rPr>
          <w:instrText xml:space="preserve"> PAGEREF _Toc251717655 \h </w:instrText>
        </w:r>
        <w:r>
          <w:rPr>
            <w:noProof/>
          </w:rPr>
        </w:r>
        <w:r>
          <w:rPr>
            <w:noProof/>
          </w:rPr>
          <w:fldChar w:fldCharType="separate"/>
        </w:r>
        <w:r>
          <w:rPr>
            <w:noProof/>
          </w:rPr>
          <w:t>8</w:t>
        </w:r>
        <w:r>
          <w:rPr>
            <w:noProof/>
          </w:rPr>
          <w:fldChar w:fldCharType="end"/>
        </w:r>
      </w:hyperlink>
    </w:p>
    <w:p w:rsidR="004122C0" w:rsidRDefault="004122C0">
      <w:pPr>
        <w:pStyle w:val="TOC2"/>
        <w:tabs>
          <w:tab w:val="right" w:leader="dot" w:pos="8630"/>
        </w:tabs>
        <w:rPr>
          <w:rFonts w:asciiTheme="minorHAnsi" w:eastAsiaTheme="minorEastAsia" w:hAnsiTheme="minorHAnsi" w:cstheme="minorBidi"/>
          <w:noProof/>
          <w:kern w:val="0"/>
          <w:sz w:val="22"/>
          <w:szCs w:val="22"/>
        </w:rPr>
      </w:pPr>
      <w:hyperlink w:anchor="_Toc251717656" w:history="1">
        <w:r w:rsidRPr="00A71B0B">
          <w:rPr>
            <w:rStyle w:val="Hyperlink"/>
            <w:noProof/>
          </w:rPr>
          <w:t>Classes</w:t>
        </w:r>
        <w:r>
          <w:rPr>
            <w:noProof/>
          </w:rPr>
          <w:tab/>
        </w:r>
        <w:r>
          <w:rPr>
            <w:noProof/>
          </w:rPr>
          <w:fldChar w:fldCharType="begin"/>
        </w:r>
        <w:r>
          <w:rPr>
            <w:noProof/>
          </w:rPr>
          <w:instrText xml:space="preserve"> PAGEREF _Toc251717656 \h </w:instrText>
        </w:r>
        <w:r>
          <w:rPr>
            <w:noProof/>
          </w:rPr>
        </w:r>
        <w:r>
          <w:rPr>
            <w:noProof/>
          </w:rPr>
          <w:fldChar w:fldCharType="separate"/>
        </w:r>
        <w:r>
          <w:rPr>
            <w:noProof/>
          </w:rPr>
          <w:t>9</w:t>
        </w:r>
        <w:r>
          <w:rPr>
            <w:noProof/>
          </w:rPr>
          <w:fldChar w:fldCharType="end"/>
        </w:r>
      </w:hyperlink>
    </w:p>
    <w:p w:rsidR="004122C0" w:rsidRDefault="004122C0">
      <w:pPr>
        <w:pStyle w:val="TOC2"/>
        <w:tabs>
          <w:tab w:val="right" w:leader="dot" w:pos="8630"/>
        </w:tabs>
        <w:rPr>
          <w:rFonts w:asciiTheme="minorHAnsi" w:eastAsiaTheme="minorEastAsia" w:hAnsiTheme="minorHAnsi" w:cstheme="minorBidi"/>
          <w:noProof/>
          <w:kern w:val="0"/>
          <w:sz w:val="22"/>
          <w:szCs w:val="22"/>
        </w:rPr>
      </w:pPr>
      <w:hyperlink w:anchor="_Toc251717657" w:history="1">
        <w:r w:rsidRPr="00A71B0B">
          <w:rPr>
            <w:rStyle w:val="Hyperlink"/>
            <w:noProof/>
          </w:rPr>
          <w:t>Exibindo informações no console de Operações do Operations Manager</w:t>
        </w:r>
        <w:r>
          <w:rPr>
            <w:noProof/>
          </w:rPr>
          <w:tab/>
        </w:r>
        <w:r>
          <w:rPr>
            <w:noProof/>
          </w:rPr>
          <w:fldChar w:fldCharType="begin"/>
        </w:r>
        <w:r>
          <w:rPr>
            <w:noProof/>
          </w:rPr>
          <w:instrText xml:space="preserve"> PAGEREF _Toc251717657 \h </w:instrText>
        </w:r>
        <w:r>
          <w:rPr>
            <w:noProof/>
          </w:rPr>
        </w:r>
        <w:r>
          <w:rPr>
            <w:noProof/>
          </w:rPr>
          <w:fldChar w:fldCharType="separate"/>
        </w:r>
        <w:r>
          <w:rPr>
            <w:noProof/>
          </w:rPr>
          <w:t>9</w:t>
        </w:r>
        <w:r>
          <w:rPr>
            <w:noProof/>
          </w:rPr>
          <w:fldChar w:fldCharType="end"/>
        </w:r>
      </w:hyperlink>
    </w:p>
    <w:p w:rsidR="004122C0" w:rsidRDefault="004122C0">
      <w:pPr>
        <w:pStyle w:val="TOC3"/>
        <w:tabs>
          <w:tab w:val="right" w:leader="dot" w:pos="8630"/>
        </w:tabs>
        <w:rPr>
          <w:rFonts w:asciiTheme="minorHAnsi" w:eastAsiaTheme="minorEastAsia" w:hAnsiTheme="minorHAnsi" w:cstheme="minorBidi"/>
          <w:noProof/>
          <w:kern w:val="0"/>
          <w:sz w:val="22"/>
          <w:szCs w:val="22"/>
        </w:rPr>
      </w:pPr>
      <w:hyperlink w:anchor="_Toc251717658" w:history="1">
        <w:r w:rsidRPr="00A71B0B">
          <w:rPr>
            <w:rStyle w:val="Hyperlink"/>
            <w:noProof/>
          </w:rPr>
          <w:t>Painel Monitoramento</w:t>
        </w:r>
        <w:r>
          <w:rPr>
            <w:noProof/>
          </w:rPr>
          <w:tab/>
        </w:r>
        <w:r>
          <w:rPr>
            <w:noProof/>
          </w:rPr>
          <w:fldChar w:fldCharType="begin"/>
        </w:r>
        <w:r>
          <w:rPr>
            <w:noProof/>
          </w:rPr>
          <w:instrText xml:space="preserve"> PAGEREF _Toc251717658 \h </w:instrText>
        </w:r>
        <w:r>
          <w:rPr>
            <w:noProof/>
          </w:rPr>
        </w:r>
        <w:r>
          <w:rPr>
            <w:noProof/>
          </w:rPr>
          <w:fldChar w:fldCharType="separate"/>
        </w:r>
        <w:r>
          <w:rPr>
            <w:noProof/>
          </w:rPr>
          <w:t>9</w:t>
        </w:r>
        <w:r>
          <w:rPr>
            <w:noProof/>
          </w:rPr>
          <w:fldChar w:fldCharType="end"/>
        </w:r>
      </w:hyperlink>
    </w:p>
    <w:p w:rsidR="004122C0" w:rsidRDefault="004122C0">
      <w:pPr>
        <w:pStyle w:val="TOC3"/>
        <w:tabs>
          <w:tab w:val="right" w:leader="dot" w:pos="8630"/>
        </w:tabs>
        <w:rPr>
          <w:rFonts w:asciiTheme="minorHAnsi" w:eastAsiaTheme="minorEastAsia" w:hAnsiTheme="minorHAnsi" w:cstheme="minorBidi"/>
          <w:noProof/>
          <w:kern w:val="0"/>
          <w:sz w:val="22"/>
          <w:szCs w:val="22"/>
        </w:rPr>
      </w:pPr>
      <w:hyperlink w:anchor="_Toc251717659" w:history="1">
        <w:r w:rsidRPr="00A71B0B">
          <w:rPr>
            <w:rStyle w:val="Hyperlink"/>
            <w:noProof/>
          </w:rPr>
          <w:t>Painel Administração</w:t>
        </w:r>
        <w:r>
          <w:rPr>
            <w:noProof/>
          </w:rPr>
          <w:tab/>
        </w:r>
        <w:r>
          <w:rPr>
            <w:noProof/>
          </w:rPr>
          <w:fldChar w:fldCharType="begin"/>
        </w:r>
        <w:r>
          <w:rPr>
            <w:noProof/>
          </w:rPr>
          <w:instrText xml:space="preserve"> PAGEREF _Toc251717659 \h </w:instrText>
        </w:r>
        <w:r>
          <w:rPr>
            <w:noProof/>
          </w:rPr>
        </w:r>
        <w:r>
          <w:rPr>
            <w:noProof/>
          </w:rPr>
          <w:fldChar w:fldCharType="separate"/>
        </w:r>
        <w:r>
          <w:rPr>
            <w:noProof/>
          </w:rPr>
          <w:t>9</w:t>
        </w:r>
        <w:r>
          <w:rPr>
            <w:noProof/>
          </w:rPr>
          <w:fldChar w:fldCharType="end"/>
        </w:r>
      </w:hyperlink>
    </w:p>
    <w:p w:rsidR="004122C0" w:rsidRDefault="004122C0">
      <w:pPr>
        <w:pStyle w:val="TOC2"/>
        <w:tabs>
          <w:tab w:val="right" w:leader="dot" w:pos="8630"/>
        </w:tabs>
        <w:rPr>
          <w:rFonts w:asciiTheme="minorHAnsi" w:eastAsiaTheme="minorEastAsia" w:hAnsiTheme="minorHAnsi" w:cstheme="minorBidi"/>
          <w:noProof/>
          <w:kern w:val="0"/>
          <w:sz w:val="22"/>
          <w:szCs w:val="22"/>
        </w:rPr>
      </w:pPr>
      <w:hyperlink w:anchor="_Toc251717660" w:history="1">
        <w:r w:rsidRPr="00A71B0B">
          <w:rPr>
            <w:rStyle w:val="Hyperlink"/>
            <w:noProof/>
          </w:rPr>
          <w:t>Principais cenários de monitoramento</w:t>
        </w:r>
        <w:r>
          <w:rPr>
            <w:noProof/>
          </w:rPr>
          <w:tab/>
        </w:r>
        <w:r>
          <w:rPr>
            <w:noProof/>
          </w:rPr>
          <w:fldChar w:fldCharType="begin"/>
        </w:r>
        <w:r>
          <w:rPr>
            <w:noProof/>
          </w:rPr>
          <w:instrText xml:space="preserve"> PAGEREF _Toc251717660 \h </w:instrText>
        </w:r>
        <w:r>
          <w:rPr>
            <w:noProof/>
          </w:rPr>
        </w:r>
        <w:r>
          <w:rPr>
            <w:noProof/>
          </w:rPr>
          <w:fldChar w:fldCharType="separate"/>
        </w:r>
        <w:r>
          <w:rPr>
            <w:noProof/>
          </w:rPr>
          <w:t>10</w:t>
        </w:r>
        <w:r>
          <w:rPr>
            <w:noProof/>
          </w:rPr>
          <w:fldChar w:fldCharType="end"/>
        </w:r>
      </w:hyperlink>
    </w:p>
    <w:p w:rsidR="004122C0" w:rsidRDefault="004122C0">
      <w:pPr>
        <w:pStyle w:val="TOC2"/>
        <w:tabs>
          <w:tab w:val="right" w:leader="dot" w:pos="8630"/>
        </w:tabs>
        <w:rPr>
          <w:rFonts w:asciiTheme="minorHAnsi" w:eastAsiaTheme="minorEastAsia" w:hAnsiTheme="minorHAnsi" w:cstheme="minorBidi"/>
          <w:noProof/>
          <w:kern w:val="0"/>
          <w:sz w:val="22"/>
          <w:szCs w:val="22"/>
        </w:rPr>
      </w:pPr>
      <w:hyperlink w:anchor="_Toc251717661" w:history="1">
        <w:r w:rsidRPr="00A71B0B">
          <w:rPr>
            <w:rStyle w:val="Hyperlink"/>
            <w:noProof/>
          </w:rPr>
          <w:t>Colocando objetos monitorados no modo de manutenção</w:t>
        </w:r>
        <w:r>
          <w:rPr>
            <w:noProof/>
          </w:rPr>
          <w:tab/>
        </w:r>
        <w:r>
          <w:rPr>
            <w:noProof/>
          </w:rPr>
          <w:fldChar w:fldCharType="begin"/>
        </w:r>
        <w:r>
          <w:rPr>
            <w:noProof/>
          </w:rPr>
          <w:instrText xml:space="preserve"> PAGEREF _Toc251717661 \h </w:instrText>
        </w:r>
        <w:r>
          <w:rPr>
            <w:noProof/>
          </w:rPr>
        </w:r>
        <w:r>
          <w:rPr>
            <w:noProof/>
          </w:rPr>
          <w:fldChar w:fldCharType="separate"/>
        </w:r>
        <w:r>
          <w:rPr>
            <w:noProof/>
          </w:rPr>
          <w:t>13</w:t>
        </w:r>
        <w:r>
          <w:rPr>
            <w:noProof/>
          </w:rPr>
          <w:fldChar w:fldCharType="end"/>
        </w:r>
      </w:hyperlink>
    </w:p>
    <w:p w:rsidR="004122C0" w:rsidRDefault="004122C0" w:rsidP="004122C0">
      <w:pPr>
        <w:sectPr w:rsidR="004122C0" w:rsidSect="004122C0">
          <w:footerReference w:type="default" r:id="rId17"/>
          <w:type w:val="oddPage"/>
          <w:pgSz w:w="12240" w:h="15840" w:code="1"/>
          <w:pgMar w:top="1440" w:right="1800" w:bottom="1440" w:left="1800" w:header="1440" w:footer="1440" w:gutter="0"/>
          <w:cols w:space="720"/>
          <w:docGrid w:linePitch="360"/>
        </w:sectPr>
      </w:pPr>
      <w:r>
        <w:fldChar w:fldCharType="end"/>
      </w:r>
    </w:p>
    <w:p w:rsidR="004122C0" w:rsidRDefault="004122C0">
      <w:pPr>
        <w:pStyle w:val="Heading1"/>
      </w:pPr>
      <w:bookmarkStart w:id="0" w:name="_Toc251717645"/>
      <w:r>
        <w:lastRenderedPageBreak/>
        <w:t>Guia do Pacote de Gerenciamento para Conectores do Microsoft System Center Operations Manager 2007 R2</w:t>
      </w:r>
      <w:bookmarkStart w:id="1" w:name="zad21e8ac1f874fa2aabbddcab05d964f"/>
      <w:bookmarkEnd w:id="1"/>
      <w:bookmarkEnd w:id="0"/>
    </w:p>
    <w:p w:rsidR="004122C0" w:rsidRDefault="004122C0">
      <w:r>
        <w:t>Os pacotes de gerenciamento de Conectores do Operations Manager 2007 R2 incluem descobertas de Conectores Services, regras para gerar alertas para os Conectores Services e conhecimentos para o monitoramento da integridade dos Conectores instalados. Essas informações fornecem uma base de dados de conhecimento de informações úteis para ajudar a resolver falhas do Conectores ou outros problemas de integridade do Conectores.</w:t>
      </w:r>
    </w:p>
    <w:p w:rsidR="004122C0" w:rsidRDefault="004122C0">
      <w:r>
        <w:t>Com os pacotes de gerenciamento de Conectores, os administradores de Conectores do Operations Manager 2007 R2 podem ser rapidamente notificados sobre problemas e falhas específicos do Conectores.</w:t>
      </w:r>
    </w:p>
    <w:p w:rsidR="004122C0" w:rsidRDefault="004122C0">
      <w:pPr>
        <w:pStyle w:val="Heading2"/>
      </w:pPr>
      <w:bookmarkStart w:id="2" w:name="_Toc251717646"/>
      <w:r>
        <w:t>Introdução aos Pacotes de Gerenciamento de Conectores</w:t>
      </w:r>
      <w:bookmarkEnd w:id="2"/>
    </w:p>
    <w:p w:rsidR="004122C0" w:rsidRDefault="004122C0">
      <w:r>
        <w:t>Este guia abrange todos os pacotes de gerenciamento para todos os Microsoft Connectors para o opsmgrshortname. Um pacote de gerenciamento de bibliotecas comuns e um pacote de gerenciamento específico de Conectores serão instalados para cada Conectores que estiver instalado. Os pacotes de gerenciamento para o Conectores específico são bastante semelhantes e todos eles dependem do pacote de gerenciamento de bibliotecas comuns do Conectores. Cada pacote de gerenciamento específico de Conectores monitora a descoberta desse Conectores Service em particular. O pacote de gerenciamento de bibliotecas comuns do Conectores contém regras que são comuns a todos os serviços Conectores para o monitoramento de alertas do Conectores.</w:t>
      </w:r>
    </w:p>
    <w:p w:rsidR="004122C0" w:rsidRDefault="004122C0">
      <w:r>
        <w:t>Após a instalação do pacote de gerenciamento de bibliotecas comuns com a primeira instalação do Conectores UI, ele não é reinstalado com as instalações subsequentes do Conectores para esse grupo de gerenciamento do opsmgrshortname. Pacotes de gerenciamento específicos de Conectores são instalados com os seguintes Microsoft Connectors atualmente suportados:</w:t>
      </w:r>
    </w:p>
    <w:p w:rsidR="004122C0" w:rsidRDefault="004122C0" w:rsidP="004122C0">
      <w:pPr>
        <w:pStyle w:val="BulletedList1"/>
        <w:numPr>
          <w:ilvl w:val="0"/>
          <w:numId w:val="0"/>
        </w:numPr>
        <w:tabs>
          <w:tab w:val="left" w:pos="360"/>
        </w:tabs>
        <w:ind w:left="360" w:hanging="360"/>
      </w:pPr>
      <w:r>
        <w:rPr>
          <w:rFonts w:ascii="Symbol" w:hAnsi="Symbol"/>
        </w:rPr>
        <w:t></w:t>
      </w:r>
      <w:r>
        <w:rPr>
          <w:rFonts w:ascii="Symbol" w:hAnsi="Symbol"/>
        </w:rPr>
        <w:tab/>
      </w:r>
      <w:r>
        <w:t>BMC Remedy ARS Connector</w:t>
      </w:r>
    </w:p>
    <w:p w:rsidR="004122C0" w:rsidRDefault="004122C0" w:rsidP="004122C0">
      <w:pPr>
        <w:pStyle w:val="BulletedList1"/>
        <w:numPr>
          <w:ilvl w:val="0"/>
          <w:numId w:val="0"/>
        </w:numPr>
        <w:tabs>
          <w:tab w:val="left" w:pos="360"/>
        </w:tabs>
        <w:ind w:left="360" w:hanging="360"/>
      </w:pPr>
      <w:r>
        <w:rPr>
          <w:rFonts w:ascii="Symbol" w:hAnsi="Symbol"/>
        </w:rPr>
        <w:t></w:t>
      </w:r>
      <w:r>
        <w:rPr>
          <w:rFonts w:ascii="Symbol" w:hAnsi="Symbol"/>
        </w:rPr>
        <w:tab/>
      </w:r>
      <w:r>
        <w:t>HP Operations Manager Connector (antigo HP OpenView Operations)</w:t>
      </w:r>
    </w:p>
    <w:p w:rsidR="004122C0" w:rsidRDefault="004122C0" w:rsidP="004122C0">
      <w:pPr>
        <w:pStyle w:val="BulletedList1"/>
        <w:numPr>
          <w:ilvl w:val="0"/>
          <w:numId w:val="0"/>
        </w:numPr>
        <w:tabs>
          <w:tab w:val="left" w:pos="360"/>
        </w:tabs>
        <w:ind w:left="360" w:hanging="360"/>
      </w:pPr>
      <w:r>
        <w:rPr>
          <w:rFonts w:ascii="Symbol" w:hAnsi="Symbol"/>
        </w:rPr>
        <w:t></w:t>
      </w:r>
      <w:r>
        <w:rPr>
          <w:rFonts w:ascii="Symbol" w:hAnsi="Symbol"/>
        </w:rPr>
        <w:tab/>
      </w:r>
      <w:r>
        <w:t>IBM Tivoli Enterprise Console Connector</w:t>
      </w:r>
    </w:p>
    <w:p w:rsidR="004122C0" w:rsidRDefault="004122C0" w:rsidP="004122C0">
      <w:pPr>
        <w:pStyle w:val="BulletedList1"/>
        <w:numPr>
          <w:ilvl w:val="0"/>
          <w:numId w:val="0"/>
        </w:numPr>
        <w:tabs>
          <w:tab w:val="left" w:pos="360"/>
        </w:tabs>
        <w:ind w:left="360" w:hanging="360"/>
      </w:pPr>
      <w:r>
        <w:rPr>
          <w:rFonts w:ascii="Symbol" w:hAnsi="Symbol"/>
        </w:rPr>
        <w:t></w:t>
      </w:r>
      <w:r>
        <w:rPr>
          <w:rFonts w:ascii="Symbol" w:hAnsi="Symbol"/>
        </w:rPr>
        <w:tab/>
      </w:r>
      <w:r>
        <w:t>Universal Connector</w:t>
      </w:r>
    </w:p>
    <w:p w:rsidR="004122C0" w:rsidRDefault="004122C0">
      <w:pPr>
        <w:pStyle w:val="Heading3"/>
      </w:pPr>
      <w:bookmarkStart w:id="3" w:name="_Toc251717647"/>
      <w:r>
        <w:t>Versão do Documento</w:t>
      </w:r>
      <w:bookmarkEnd w:id="3"/>
    </w:p>
    <w:p w:rsidR="004122C0" w:rsidRDefault="004122C0">
      <w:r>
        <w:t>Este guia foi elaborado com base nos pacotes de gerenciamento do Operations Manager 2007 R2.</w:t>
      </w:r>
    </w:p>
    <w:p w:rsidR="004122C0" w:rsidRDefault="004122C0">
      <w:pPr>
        <w:pStyle w:val="Heading3"/>
      </w:pPr>
      <w:bookmarkStart w:id="4" w:name="_Toc251717648"/>
      <w:r>
        <w:lastRenderedPageBreak/>
        <w:t>Adquirindo o último pacote de gerenciamento e documentação</w:t>
      </w:r>
      <w:bookmarkEnd w:id="4"/>
    </w:p>
    <w:p w:rsidR="004122C0" w:rsidRDefault="004122C0">
      <w:r>
        <w:t>Os pacotes de gerenciamento de Conectores do Operations Manager 2007 R2 e este documento estão disponíveis na origem de instalação dos Conectores.</w:t>
      </w:r>
    </w:p>
    <w:p w:rsidR="004122C0" w:rsidRDefault="004122C0">
      <w:r>
        <w:t xml:space="preserve">Após o lançamento integral do produto, os pacotes de gerenciamento de Conectores do Operations Manager 2007 R2 estarão disponíveis no </w:t>
      </w:r>
      <w:hyperlink r:id="rId18" w:history="1">
        <w:r>
          <w:rPr>
            <w:rStyle w:val="Hyperlink"/>
          </w:rPr>
          <w:t>Catálogo do System Center Operations Manager 2007</w:t>
        </w:r>
      </w:hyperlink>
      <w:r>
        <w:t xml:space="preserve"> (http://go.microsoft.com/fwlink/?LinkId=82105) (a página pode estar em inglês).</w:t>
      </w:r>
    </w:p>
    <w:p w:rsidR="004122C0" w:rsidRDefault="004122C0">
      <w:pPr>
        <w:pStyle w:val="Heading3"/>
      </w:pPr>
      <w:bookmarkStart w:id="5" w:name="_Toc251717649"/>
      <w:r>
        <w:t>Configurações com suporte</w:t>
      </w:r>
      <w:bookmarkEnd w:id="5"/>
    </w:p>
    <w:p w:rsidR="004122C0" w:rsidRDefault="004122C0">
      <w:r>
        <w:t>Os pacotes de gerenciamento de Conectores do Operations Manager 2007 R2 oferecem suporte para as seguintes configurações:</w:t>
      </w:r>
    </w:p>
    <w:p w:rsidR="004122C0" w:rsidRDefault="004122C0" w:rsidP="004122C0">
      <w:pPr>
        <w:pStyle w:val="BulletedList1"/>
        <w:numPr>
          <w:ilvl w:val="0"/>
          <w:numId w:val="0"/>
        </w:numPr>
        <w:tabs>
          <w:tab w:val="left" w:pos="360"/>
        </w:tabs>
        <w:ind w:left="360" w:hanging="360"/>
      </w:pPr>
      <w:r>
        <w:rPr>
          <w:rFonts w:ascii="Symbol" w:hAnsi="Symbol"/>
        </w:rPr>
        <w:t></w:t>
      </w:r>
      <w:r>
        <w:rPr>
          <w:rFonts w:ascii="Symbol" w:hAnsi="Symbol"/>
        </w:rPr>
        <w:tab/>
      </w:r>
      <w:r>
        <w:t>Conectores do Operations Manager 2007 R2 implantados nos seguintes sistemas operacionais.</w:t>
      </w:r>
    </w:p>
    <w:p w:rsidR="004122C0" w:rsidRDefault="004122C0" w:rsidP="004122C0">
      <w:pPr>
        <w:pStyle w:val="BulletedList2"/>
        <w:numPr>
          <w:ilvl w:val="0"/>
          <w:numId w:val="0"/>
        </w:numPr>
        <w:tabs>
          <w:tab w:val="left" w:pos="720"/>
        </w:tabs>
        <w:ind w:left="720" w:hanging="360"/>
      </w:pPr>
      <w:r>
        <w:rPr>
          <w:rFonts w:ascii="Symbol" w:hAnsi="Symbol"/>
        </w:rPr>
        <w:t></w:t>
      </w:r>
      <w:r>
        <w:rPr>
          <w:rFonts w:ascii="Symbol" w:hAnsi="Symbol"/>
        </w:rPr>
        <w:tab/>
      </w:r>
      <w:r>
        <w:t>Windows Server 2003</w:t>
      </w:r>
    </w:p>
    <w:p w:rsidR="004122C0" w:rsidRDefault="004122C0" w:rsidP="004122C0">
      <w:pPr>
        <w:pStyle w:val="BulletedList2"/>
        <w:numPr>
          <w:ilvl w:val="0"/>
          <w:numId w:val="0"/>
        </w:numPr>
        <w:tabs>
          <w:tab w:val="left" w:pos="720"/>
        </w:tabs>
        <w:ind w:left="720" w:hanging="360"/>
      </w:pPr>
      <w:r>
        <w:rPr>
          <w:rFonts w:ascii="Symbol" w:hAnsi="Symbol"/>
        </w:rPr>
        <w:t></w:t>
      </w:r>
      <w:r>
        <w:rPr>
          <w:rFonts w:ascii="Symbol" w:hAnsi="Symbol"/>
        </w:rPr>
        <w:tab/>
      </w:r>
      <w:r>
        <w:t>Windows Server 2008 em computadores com base em x86</w:t>
      </w:r>
    </w:p>
    <w:p w:rsidR="004122C0" w:rsidRDefault="004122C0" w:rsidP="004122C0">
      <w:pPr>
        <w:pStyle w:val="BulletedList2"/>
        <w:numPr>
          <w:ilvl w:val="0"/>
          <w:numId w:val="0"/>
        </w:numPr>
        <w:tabs>
          <w:tab w:val="left" w:pos="720"/>
        </w:tabs>
        <w:ind w:left="720" w:hanging="360"/>
      </w:pPr>
      <w:r>
        <w:rPr>
          <w:rFonts w:ascii="Symbol" w:hAnsi="Symbol"/>
        </w:rPr>
        <w:t></w:t>
      </w:r>
      <w:r>
        <w:rPr>
          <w:rFonts w:ascii="Symbol" w:hAnsi="Symbol"/>
        </w:rPr>
        <w:tab/>
      </w:r>
      <w:r>
        <w:t>Edição de 64 bits do Windows Server 2008</w:t>
      </w:r>
    </w:p>
    <w:p w:rsidR="004122C0" w:rsidRDefault="004122C0" w:rsidP="004122C0">
      <w:pPr>
        <w:pStyle w:val="BulletedList2"/>
        <w:numPr>
          <w:ilvl w:val="0"/>
          <w:numId w:val="0"/>
        </w:numPr>
        <w:tabs>
          <w:tab w:val="left" w:pos="720"/>
        </w:tabs>
        <w:ind w:left="720" w:hanging="360"/>
      </w:pPr>
      <w:r>
        <w:rPr>
          <w:rFonts w:ascii="Symbol" w:hAnsi="Symbol"/>
        </w:rPr>
        <w:t></w:t>
      </w:r>
      <w:r>
        <w:rPr>
          <w:rFonts w:ascii="Symbol" w:hAnsi="Symbol"/>
        </w:rPr>
        <w:tab/>
      </w:r>
      <w:r>
        <w:t>Windows Server 2008 para Sistemas Baseados no Itanium</w:t>
      </w:r>
    </w:p>
    <w:p w:rsidR="004122C0" w:rsidRDefault="004122C0">
      <w:pPr>
        <w:pStyle w:val="Heading3"/>
      </w:pPr>
      <w:bookmarkStart w:id="6" w:name="_Toc251717650"/>
      <w:r>
        <w:t>Alterações nesta atualização</w:t>
      </w:r>
      <w:bookmarkEnd w:id="6"/>
    </w:p>
    <w:p w:rsidR="004122C0" w:rsidRDefault="004122C0">
      <w:r>
        <w:t>A versão Beta RC de abril de 2009 dos pacotes de gerenciamento de Conectores incluem as seguintes alterações:</w:t>
      </w:r>
    </w:p>
    <w:p w:rsidR="004122C0" w:rsidRDefault="004122C0" w:rsidP="004122C0">
      <w:pPr>
        <w:pStyle w:val="BulletedList1"/>
        <w:numPr>
          <w:ilvl w:val="0"/>
          <w:numId w:val="0"/>
        </w:numPr>
        <w:tabs>
          <w:tab w:val="left" w:pos="360"/>
        </w:tabs>
        <w:ind w:left="360" w:hanging="360"/>
      </w:pPr>
      <w:r>
        <w:rPr>
          <w:rFonts w:ascii="Symbol" w:hAnsi="Symbol"/>
        </w:rPr>
        <w:t></w:t>
      </w:r>
      <w:r>
        <w:rPr>
          <w:rFonts w:ascii="Symbol" w:hAnsi="Symbol"/>
        </w:rPr>
        <w:tab/>
      </w:r>
      <w:r>
        <w:t>Único instalador para todos os Conectores, incluindo instalação silenciosa e importação para pacotes de gerenciamento de Conectores.</w:t>
      </w:r>
    </w:p>
    <w:p w:rsidR="004122C0" w:rsidRDefault="004122C0" w:rsidP="004122C0">
      <w:pPr>
        <w:pStyle w:val="BulletedList1"/>
        <w:numPr>
          <w:ilvl w:val="0"/>
          <w:numId w:val="0"/>
        </w:numPr>
        <w:tabs>
          <w:tab w:val="left" w:pos="360"/>
        </w:tabs>
        <w:ind w:left="360" w:hanging="360"/>
      </w:pPr>
      <w:r>
        <w:rPr>
          <w:rFonts w:ascii="Symbol" w:hAnsi="Symbol"/>
        </w:rPr>
        <w:t></w:t>
      </w:r>
      <w:r>
        <w:rPr>
          <w:rFonts w:ascii="Symbol" w:hAnsi="Symbol"/>
        </w:rPr>
        <w:tab/>
      </w:r>
      <w:r>
        <w:t>Um único pacote de gerenciamento de bibliotecas comuns do Conectores como um pacote de gerenciamento pai para todos os pacotes de gerenciamento de Conectores.</w:t>
      </w:r>
    </w:p>
    <w:p w:rsidR="004122C0" w:rsidRDefault="004122C0" w:rsidP="004122C0">
      <w:pPr>
        <w:pStyle w:val="BulletedList1"/>
        <w:numPr>
          <w:ilvl w:val="0"/>
          <w:numId w:val="0"/>
        </w:numPr>
        <w:tabs>
          <w:tab w:val="left" w:pos="360"/>
        </w:tabs>
        <w:ind w:left="360" w:hanging="360"/>
      </w:pPr>
      <w:r>
        <w:rPr>
          <w:rFonts w:ascii="Symbol" w:hAnsi="Symbol"/>
        </w:rPr>
        <w:t></w:t>
      </w:r>
      <w:r>
        <w:rPr>
          <w:rFonts w:ascii="Symbol" w:hAnsi="Symbol"/>
        </w:rPr>
        <w:tab/>
      </w:r>
      <w:r>
        <w:t>Inclusão do pacote de gerenciamento do BMC Remedy ARS Connector.</w:t>
      </w:r>
    </w:p>
    <w:p w:rsidR="004122C0" w:rsidRDefault="004122C0">
      <w:pPr>
        <w:pStyle w:val="Heading1"/>
      </w:pPr>
      <w:bookmarkStart w:id="7" w:name="_Toc251717651"/>
      <w:r>
        <w:t>Guia de introdução</w:t>
      </w:r>
      <w:bookmarkStart w:id="8" w:name="z25f3237cffc64f8d8df4ef99dea38aef"/>
      <w:bookmarkEnd w:id="8"/>
      <w:bookmarkEnd w:id="7"/>
    </w:p>
    <w:p w:rsidR="004122C0" w:rsidRDefault="004122C0">
      <w:r>
        <w:t xml:space="preserve">Os pacotes de gerenciamento de Conectores do Microsoft System Center Operations Manager 2007 R2 monitoram a integridade do Conectores instalado. O pacote de gerenciamento do Conectores específico e o pacote de gerenciamento de bibliotecas comuns do Conectores são importados e totalmente configurados quando um Conectores específico é instalado. Os pacotes de gerenciamento de Conectores estão prontos para operações normais, sem substituições ou personalizações adicionais. Para obter mais informações sobre personalizações de pacotes de gerenciamento e o pacote de gerenciamento padrão, consulte </w:t>
      </w:r>
      <w:hyperlink r:id="rId19" w:history="1">
        <w:r>
          <w:rPr>
            <w:rStyle w:val="Hyperlink"/>
          </w:rPr>
          <w:t>Sobre Pacotes de Gerenciamento no Operations Manager 2007</w:t>
        </w:r>
      </w:hyperlink>
      <w:r>
        <w:t xml:space="preserve"> (http://go.microsoft.com/fwlink/?LinkId=108356) (a página pode estar em inglês).</w:t>
      </w:r>
    </w:p>
    <w:p w:rsidR="004122C0" w:rsidRDefault="004122C0">
      <w:r>
        <w:lastRenderedPageBreak/>
        <w:t xml:space="preserve">Para obter instruções sobre como importar um pacote de gerenciamento, consulte </w:t>
      </w:r>
      <w:hyperlink r:id="rId20" w:history="1">
        <w:r>
          <w:rPr>
            <w:rStyle w:val="Hyperlink"/>
          </w:rPr>
          <w:t>Como importar um Pacote de Gerenciamento no Operations Manager 2007</w:t>
        </w:r>
      </w:hyperlink>
      <w:r>
        <w:t xml:space="preserve"> (http://go.microsoft.com/fwlink/?LinkID=98348) (a página pode estar em inglês).</w:t>
      </w:r>
    </w:p>
    <w:p w:rsidR="004122C0" w:rsidRDefault="004122C0">
      <w:r>
        <w:t xml:space="preserve">Para obter informações adicionais sobre pacotes de gerenciamento lacrados e sem lacre, consulte </w:t>
      </w:r>
      <w:hyperlink r:id="rId21" w:history="1">
        <w:r>
          <w:rPr>
            <w:rStyle w:val="Hyperlink"/>
          </w:rPr>
          <w:t>Formatos do pacote de gerenciamento</w:t>
        </w:r>
      </w:hyperlink>
      <w:r>
        <w:t xml:space="preserve"> (http://go.microsoft.com/fwlink/?LinkId=108355) (a página pode estar em inglês). </w:t>
      </w:r>
    </w:p>
    <w:p w:rsidR="004122C0" w:rsidRDefault="004122C0">
      <w:pPr>
        <w:pStyle w:val="Heading2"/>
      </w:pPr>
      <w:bookmarkStart w:id="9" w:name="_Toc251717652"/>
      <w:r>
        <w:t>Os Arquivos de Pacotes de Gerenciamento de Conectores</w:t>
      </w:r>
      <w:bookmarkEnd w:id="9"/>
    </w:p>
    <w:p w:rsidR="004122C0" w:rsidRDefault="004122C0">
      <w:r>
        <w:t>A tabela a seguir lista os arquivos de pacotes de gerenciamento que são instalados para cada Conectores e o pacote de gerenciamento de bibliotecas comuns do Conectores. O pacote de gerenciamento específico para o Conectores e o pacote de gerenciamento de bibliotecas comuns do Conectores são importados para o RMS (servidor de gerenciamento raiz) do opsmgrshortname quando um Conectores é configurado na instalação ou quando a configuração é feita posteriormente.</w:t>
      </w:r>
    </w:p>
    <w:p w:rsidR="004122C0" w:rsidRDefault="004122C0">
      <w:pPr>
        <w:pStyle w:val="TableSpacing"/>
      </w:pPr>
    </w:p>
    <w:tbl>
      <w:tblPr>
        <w:tblStyle w:val="TablewithHeader"/>
        <w:tblW w:w="0" w:type="auto"/>
        <w:tblLook w:val="01E0"/>
      </w:tblPr>
      <w:tblGrid>
        <w:gridCol w:w="5830"/>
        <w:gridCol w:w="2982"/>
      </w:tblGrid>
      <w:tr w:rsidR="004122C0" w:rsidTr="007C53F2">
        <w:trPr>
          <w:cnfStyle w:val="100000000000"/>
        </w:trPr>
        <w:tc>
          <w:tcPr>
            <w:tcW w:w="4428" w:type="dxa"/>
          </w:tcPr>
          <w:p w:rsidR="004122C0" w:rsidRDefault="004122C0">
            <w:r>
              <w:t>Nome do arquivo</w:t>
            </w:r>
          </w:p>
        </w:tc>
        <w:tc>
          <w:tcPr>
            <w:tcW w:w="4428" w:type="dxa"/>
          </w:tcPr>
          <w:p w:rsidR="004122C0" w:rsidRDefault="004122C0">
            <w:r>
              <w:t>Conector</w:t>
            </w:r>
          </w:p>
        </w:tc>
      </w:tr>
      <w:tr w:rsidR="004122C0" w:rsidTr="007C53F2">
        <w:tc>
          <w:tcPr>
            <w:tcW w:w="4428" w:type="dxa"/>
          </w:tcPr>
          <w:p w:rsidR="004122C0" w:rsidRDefault="004122C0">
            <w:r>
              <w:t>Microsoft.SystemCenter.Interop.Connector.Common.Library.mp</w:t>
            </w:r>
          </w:p>
        </w:tc>
        <w:tc>
          <w:tcPr>
            <w:tcW w:w="4428" w:type="dxa"/>
          </w:tcPr>
          <w:p w:rsidR="004122C0" w:rsidRDefault="004122C0">
            <w:r>
              <w:t>Pacote de gerenciamento pai para todos os pacotes de gerenciamento de conectores</w:t>
            </w:r>
          </w:p>
        </w:tc>
      </w:tr>
      <w:tr w:rsidR="004122C0" w:rsidTr="007C53F2">
        <w:tc>
          <w:tcPr>
            <w:tcW w:w="4428" w:type="dxa"/>
          </w:tcPr>
          <w:p w:rsidR="004122C0" w:rsidRDefault="004122C0">
            <w:r>
              <w:t>Microsoft.SystemCenter.Interop.Remedy.Connector.mp</w:t>
            </w:r>
          </w:p>
        </w:tc>
        <w:tc>
          <w:tcPr>
            <w:tcW w:w="4428" w:type="dxa"/>
          </w:tcPr>
          <w:p w:rsidR="004122C0" w:rsidRDefault="004122C0">
            <w:r>
              <w:t>Pacote de Gerenciamento para o BMC Remedy ARS Connector</w:t>
            </w:r>
          </w:p>
        </w:tc>
      </w:tr>
      <w:tr w:rsidR="004122C0" w:rsidTr="007C53F2">
        <w:tc>
          <w:tcPr>
            <w:tcW w:w="4428" w:type="dxa"/>
          </w:tcPr>
          <w:p w:rsidR="004122C0" w:rsidRDefault="004122C0">
            <w:r>
              <w:t>Microsoft.SystemCenter.Interop.HPOVO.Connector.mp</w:t>
            </w:r>
          </w:p>
        </w:tc>
        <w:tc>
          <w:tcPr>
            <w:tcW w:w="4428" w:type="dxa"/>
          </w:tcPr>
          <w:p w:rsidR="004122C0" w:rsidRDefault="004122C0">
            <w:r>
              <w:t>Pacote de Gerenciamento para o HP Operations Manager Connector</w:t>
            </w:r>
          </w:p>
        </w:tc>
      </w:tr>
      <w:tr w:rsidR="004122C0" w:rsidTr="007C53F2">
        <w:tc>
          <w:tcPr>
            <w:tcW w:w="4428" w:type="dxa"/>
          </w:tcPr>
          <w:p w:rsidR="004122C0" w:rsidRDefault="004122C0">
            <w:r>
              <w:t>Microsoft.SystemCenter.Interop.TEC.Connector.mp</w:t>
            </w:r>
          </w:p>
        </w:tc>
        <w:tc>
          <w:tcPr>
            <w:tcW w:w="4428" w:type="dxa"/>
          </w:tcPr>
          <w:p w:rsidR="004122C0" w:rsidRDefault="004122C0">
            <w:r>
              <w:t>Pacote de Gerenciamento para o IBM Tivoli Enterprise Console Connector</w:t>
            </w:r>
          </w:p>
        </w:tc>
      </w:tr>
      <w:tr w:rsidR="004122C0" w:rsidTr="007C53F2">
        <w:tc>
          <w:tcPr>
            <w:tcW w:w="4428" w:type="dxa"/>
          </w:tcPr>
          <w:p w:rsidR="004122C0" w:rsidRDefault="004122C0">
            <w:r>
              <w:t>Microsoft.SystemCenter.Interop.Universal.Connector.mp</w:t>
            </w:r>
          </w:p>
        </w:tc>
        <w:tc>
          <w:tcPr>
            <w:tcW w:w="4428" w:type="dxa"/>
          </w:tcPr>
          <w:p w:rsidR="004122C0" w:rsidRDefault="004122C0">
            <w:r>
              <w:t>Pacote de Gerenciamento para o Universal Connector</w:t>
            </w:r>
          </w:p>
        </w:tc>
      </w:tr>
    </w:tbl>
    <w:p w:rsidR="004122C0" w:rsidRDefault="004122C0">
      <w:pPr>
        <w:pStyle w:val="TableSpacing"/>
      </w:pPr>
    </w:p>
    <w:p w:rsidR="004122C0" w:rsidRDefault="004122C0">
      <w:pPr>
        <w:pStyle w:val="Heading2"/>
      </w:pPr>
      <w:bookmarkStart w:id="10" w:name="_Toc251717653"/>
      <w:r>
        <w:t>Dependências de Pacotes de Gerenciamento de Conectores</w:t>
      </w:r>
      <w:bookmarkEnd w:id="10"/>
    </w:p>
    <w:p w:rsidR="004122C0" w:rsidRDefault="004122C0">
      <w:r>
        <w:t xml:space="preserve">A tabela a seguir lista pacotes de gerenciamento que são referenciados pelo pacote de gerenciamento de bibliotecas comuns do Conectores e que são dependências dele. Cada pacote de gerenciamento específico de Conectores também faz referência a um deles, exceto pelo </w:t>
      </w:r>
      <w:r>
        <w:lastRenderedPageBreak/>
        <w:t>pacote de gerenciamento MOMLibrary. Em vez do pacote de gerenciamento MOMLibrary, os pacotes de gerenciamento específicos do Conectores fazem referência ao pacote de gerenciamento de bibliotecas comuns do Conectores, listado por último na tabela.</w:t>
      </w:r>
    </w:p>
    <w:p w:rsidR="004122C0" w:rsidRDefault="004122C0">
      <w:pPr>
        <w:pStyle w:val="TableSpacing"/>
      </w:pPr>
    </w:p>
    <w:tbl>
      <w:tblPr>
        <w:tblStyle w:val="TablewithHeader"/>
        <w:tblW w:w="0" w:type="auto"/>
        <w:tblLook w:val="01E0"/>
      </w:tblPr>
      <w:tblGrid>
        <w:gridCol w:w="5334"/>
        <w:gridCol w:w="3478"/>
      </w:tblGrid>
      <w:tr w:rsidR="004122C0" w:rsidTr="007C53F2">
        <w:trPr>
          <w:cnfStyle w:val="100000000000"/>
        </w:trPr>
        <w:tc>
          <w:tcPr>
            <w:tcW w:w="4428" w:type="dxa"/>
          </w:tcPr>
          <w:p w:rsidR="004122C0" w:rsidRDefault="004122C0">
            <w:r>
              <w:t>Nome do arquivo</w:t>
            </w:r>
          </w:p>
        </w:tc>
        <w:tc>
          <w:tcPr>
            <w:tcW w:w="4428" w:type="dxa"/>
          </w:tcPr>
          <w:p w:rsidR="004122C0" w:rsidRDefault="004122C0">
            <w:r>
              <w:t>Alias</w:t>
            </w:r>
          </w:p>
        </w:tc>
      </w:tr>
      <w:tr w:rsidR="004122C0" w:rsidTr="007C53F2">
        <w:tc>
          <w:tcPr>
            <w:tcW w:w="4428" w:type="dxa"/>
          </w:tcPr>
          <w:p w:rsidR="004122C0" w:rsidRDefault="004122C0">
            <w:r>
              <w:t>Microsoft.SystemCenter.Library.mp</w:t>
            </w:r>
          </w:p>
        </w:tc>
        <w:tc>
          <w:tcPr>
            <w:tcW w:w="4428" w:type="dxa"/>
          </w:tcPr>
          <w:p w:rsidR="004122C0" w:rsidRDefault="004122C0">
            <w:r>
              <w:t>SystemCenter</w:t>
            </w:r>
          </w:p>
        </w:tc>
      </w:tr>
      <w:tr w:rsidR="004122C0" w:rsidTr="007C53F2">
        <w:tc>
          <w:tcPr>
            <w:tcW w:w="4428" w:type="dxa"/>
          </w:tcPr>
          <w:p w:rsidR="004122C0" w:rsidRDefault="004122C0">
            <w:r>
              <w:t>System.Library.mp</w:t>
            </w:r>
          </w:p>
        </w:tc>
        <w:tc>
          <w:tcPr>
            <w:tcW w:w="4428" w:type="dxa"/>
          </w:tcPr>
          <w:p w:rsidR="004122C0" w:rsidRDefault="004122C0">
            <w:r>
              <w:t>Sistema</w:t>
            </w:r>
          </w:p>
        </w:tc>
      </w:tr>
      <w:tr w:rsidR="004122C0" w:rsidTr="007C53F2">
        <w:tc>
          <w:tcPr>
            <w:tcW w:w="4428" w:type="dxa"/>
          </w:tcPr>
          <w:p w:rsidR="004122C0" w:rsidRDefault="004122C0">
            <w:r>
              <w:t>System.Health.Library.mp</w:t>
            </w:r>
          </w:p>
        </w:tc>
        <w:tc>
          <w:tcPr>
            <w:tcW w:w="4428" w:type="dxa"/>
          </w:tcPr>
          <w:p w:rsidR="004122C0" w:rsidRDefault="004122C0">
            <w:r>
              <w:t>Integridade</w:t>
            </w:r>
          </w:p>
        </w:tc>
      </w:tr>
      <w:tr w:rsidR="004122C0" w:rsidTr="007C53F2">
        <w:tc>
          <w:tcPr>
            <w:tcW w:w="4428" w:type="dxa"/>
          </w:tcPr>
          <w:p w:rsidR="004122C0" w:rsidRDefault="004122C0">
            <w:r>
              <w:t>Microsoft.SystemCenter.DataWarehouse.Library.mp</w:t>
            </w:r>
          </w:p>
        </w:tc>
        <w:tc>
          <w:tcPr>
            <w:tcW w:w="4428" w:type="dxa"/>
          </w:tcPr>
          <w:p w:rsidR="004122C0" w:rsidRDefault="004122C0">
            <w:r>
              <w:t>DataWarehouse</w:t>
            </w:r>
          </w:p>
        </w:tc>
      </w:tr>
      <w:tr w:rsidR="004122C0" w:rsidTr="007C53F2">
        <w:tc>
          <w:tcPr>
            <w:tcW w:w="4428" w:type="dxa"/>
          </w:tcPr>
          <w:p w:rsidR="004122C0" w:rsidRDefault="004122C0">
            <w:r>
              <w:t>System.Performance.Library.mp</w:t>
            </w:r>
          </w:p>
        </w:tc>
        <w:tc>
          <w:tcPr>
            <w:tcW w:w="4428" w:type="dxa"/>
          </w:tcPr>
          <w:p w:rsidR="004122C0" w:rsidRDefault="004122C0">
            <w:r>
              <w:t>Desempenho</w:t>
            </w:r>
          </w:p>
        </w:tc>
      </w:tr>
      <w:tr w:rsidR="004122C0" w:rsidTr="007C53F2">
        <w:tc>
          <w:tcPr>
            <w:tcW w:w="4428" w:type="dxa"/>
          </w:tcPr>
          <w:p w:rsidR="004122C0" w:rsidRDefault="004122C0">
            <w:r>
              <w:t>Microsoft.SystemCenter.Internal.mp</w:t>
            </w:r>
          </w:p>
        </w:tc>
        <w:tc>
          <w:tcPr>
            <w:tcW w:w="4428" w:type="dxa"/>
          </w:tcPr>
          <w:p w:rsidR="004122C0" w:rsidRDefault="004122C0">
            <w:r>
              <w:t>SystemCenterInternal</w:t>
            </w:r>
          </w:p>
        </w:tc>
      </w:tr>
      <w:tr w:rsidR="004122C0" w:rsidTr="007C53F2">
        <w:tc>
          <w:tcPr>
            <w:tcW w:w="4428" w:type="dxa"/>
          </w:tcPr>
          <w:p w:rsidR="004122C0" w:rsidRDefault="004122C0">
            <w:r>
              <w:t>Microsoft.Windows.Library.mp</w:t>
            </w:r>
          </w:p>
        </w:tc>
        <w:tc>
          <w:tcPr>
            <w:tcW w:w="4428" w:type="dxa"/>
          </w:tcPr>
          <w:p w:rsidR="004122C0" w:rsidRDefault="004122C0">
            <w:r>
              <w:t>Windows</w:t>
            </w:r>
          </w:p>
        </w:tc>
      </w:tr>
      <w:tr w:rsidR="004122C0" w:rsidTr="007C53F2">
        <w:tc>
          <w:tcPr>
            <w:tcW w:w="4428" w:type="dxa"/>
          </w:tcPr>
          <w:p w:rsidR="004122C0" w:rsidRDefault="004122C0">
            <w:r>
              <w:t>Microsoft.SystemCenter.NTService.Library.mp</w:t>
            </w:r>
          </w:p>
        </w:tc>
        <w:tc>
          <w:tcPr>
            <w:tcW w:w="4428" w:type="dxa"/>
          </w:tcPr>
          <w:p w:rsidR="004122C0" w:rsidRDefault="004122C0">
            <w:r>
              <w:t>MicrosoftSystemCenterNTServiceLibrary</w:t>
            </w:r>
          </w:p>
        </w:tc>
      </w:tr>
      <w:tr w:rsidR="004122C0" w:rsidTr="007C53F2">
        <w:tc>
          <w:tcPr>
            <w:tcW w:w="4428" w:type="dxa"/>
          </w:tcPr>
          <w:p w:rsidR="004122C0" w:rsidRDefault="004122C0">
            <w:r>
              <w:t>Microsoft.SystemCenter.OperationsManager.Library.mp</w:t>
            </w:r>
          </w:p>
        </w:tc>
        <w:tc>
          <w:tcPr>
            <w:tcW w:w="4428" w:type="dxa"/>
          </w:tcPr>
          <w:p w:rsidR="004122C0" w:rsidRDefault="004122C0">
            <w:r>
              <w:t>MOMLibrary</w:t>
            </w:r>
          </w:p>
        </w:tc>
      </w:tr>
      <w:tr w:rsidR="004122C0" w:rsidTr="007C53F2">
        <w:tc>
          <w:tcPr>
            <w:tcW w:w="4428" w:type="dxa"/>
          </w:tcPr>
          <w:p w:rsidR="004122C0" w:rsidRDefault="004122C0">
            <w:r>
              <w:t>Microsoft.SystemCenter.Interop.Connector.Common.Library.mp</w:t>
            </w:r>
          </w:p>
        </w:tc>
        <w:tc>
          <w:tcPr>
            <w:tcW w:w="4428" w:type="dxa"/>
          </w:tcPr>
          <w:p w:rsidR="004122C0" w:rsidRDefault="004122C0">
            <w:r>
              <w:t>InteropConnector</w:t>
            </w:r>
          </w:p>
        </w:tc>
      </w:tr>
    </w:tbl>
    <w:p w:rsidR="004122C0" w:rsidRDefault="004122C0">
      <w:pPr>
        <w:pStyle w:val="TableSpacing"/>
      </w:pPr>
    </w:p>
    <w:p w:rsidR="004122C0" w:rsidRDefault="004122C0">
      <w:pPr>
        <w:pStyle w:val="Heading1"/>
      </w:pPr>
      <w:bookmarkStart w:id="11" w:name="_Toc251717654"/>
      <w:r>
        <w:t>Entendendo as operações de pacote de gerenciamento</w:t>
      </w:r>
      <w:bookmarkStart w:id="12" w:name="zfcec168885594c71b57aba9706b9c9da"/>
      <w:bookmarkEnd w:id="12"/>
      <w:bookmarkEnd w:id="11"/>
    </w:p>
    <w:p w:rsidR="004122C0" w:rsidRDefault="004122C0">
      <w:r>
        <w:t>Esta seção fornece informações sobre os tipos de objetos descobertos pelos pacotes de gerenciamento de Conectores do Microsoft System Center Operations Manager 2007 R2 e também inclui informações sobre classes ou modos de exibição que você pode esperar no console do opsmgrshortname e cenários de monitoramento que estão disponíveis com os pacotes de gerenciamento de Conectores.</w:t>
      </w:r>
    </w:p>
    <w:p w:rsidR="004122C0" w:rsidRDefault="004122C0">
      <w:pPr>
        <w:pStyle w:val="Heading2"/>
      </w:pPr>
      <w:bookmarkStart w:id="13" w:name="_Toc251717655"/>
      <w:r>
        <w:t>Objetos descobertos pelo pacote de gerenciamento</w:t>
      </w:r>
      <w:bookmarkEnd w:id="13"/>
    </w:p>
    <w:p w:rsidR="004122C0" w:rsidRDefault="004122C0">
      <w:r>
        <w:t>Os pacotes de gerenciamento de Conectores descobrem apenas um objeto, o Conectores Service para o Conectores instalado. Para obter informações sobre a descoberta de objetos, consulte o tópico "</w:t>
      </w:r>
      <w:hyperlink r:id="rId22" w:history="1">
        <w:r>
          <w:rPr>
            <w:rStyle w:val="Hyperlink"/>
          </w:rPr>
          <w:t>Descobertas de objetos no Operations Manager 2007</w:t>
        </w:r>
      </w:hyperlink>
      <w:r>
        <w:t>" na Ajuda do Operations Manager 2007 (http://go.microsoft.com/fwlink/?LinkId=108505) (a página pode estar em inglês).</w:t>
      </w:r>
    </w:p>
    <w:p w:rsidR="004122C0" w:rsidRDefault="004122C0">
      <w:pPr>
        <w:pStyle w:val="Heading2"/>
      </w:pPr>
      <w:bookmarkStart w:id="14" w:name="_Toc251717656"/>
      <w:r>
        <w:lastRenderedPageBreak/>
        <w:t>Classes</w:t>
      </w:r>
      <w:bookmarkEnd w:id="14"/>
    </w:p>
    <w:p w:rsidR="004122C0" w:rsidRDefault="004122C0">
      <w:r>
        <w:t>O pacote de gerenciamento de bibliotecas comuns do Conectores tem um tipo de classe:</w:t>
      </w:r>
    </w:p>
    <w:p w:rsidR="004122C0" w:rsidRDefault="004122C0">
      <w:pPr>
        <w:pStyle w:val="CodeinList1"/>
      </w:pPr>
      <w:r>
        <w:t>Microsoft.SystemCenter.Interop.ServiceBase</w:t>
      </w:r>
    </w:p>
    <w:p w:rsidR="004122C0" w:rsidRDefault="004122C0">
      <w:r>
        <w:t xml:space="preserve">Esse tipo de classe é uma representação genérica do Interop Connector Service. A classe é usada como o </w:t>
      </w:r>
      <w:r>
        <w:rPr>
          <w:rStyle w:val="System"/>
        </w:rPr>
        <w:t>Destino</w:t>
      </w:r>
      <w:r>
        <w:t xml:space="preserve"> para todas as regras no pacote de gerenciamento de bibliotecas comuns do Conectores e como a </w:t>
      </w:r>
      <w:r>
        <w:rPr>
          <w:rStyle w:val="System"/>
        </w:rPr>
        <w:t>Base</w:t>
      </w:r>
      <w:r>
        <w:t xml:space="preserve"> para o </w:t>
      </w:r>
      <w:r>
        <w:rPr>
          <w:rStyle w:val="System"/>
        </w:rPr>
        <w:t>Tipo de Classe</w:t>
      </w:r>
      <w:r>
        <w:t xml:space="preserve"> individual que é definido em cada um dos pacotes de gerenciamento específicos do Conectores.</w:t>
      </w:r>
    </w:p>
    <w:p w:rsidR="004122C0" w:rsidRDefault="004122C0">
      <w:r>
        <w:t>Cada pacote de gerenciamento específico do Conectores tem um tipo de classe. Por exemplo:</w:t>
      </w:r>
    </w:p>
    <w:p w:rsidR="004122C0" w:rsidRDefault="004122C0">
      <w:pPr>
        <w:pStyle w:val="CodeinList1"/>
      </w:pPr>
      <w:r>
        <w:t>Microsoft.SystemCenter.Interop.Remedy.Connector.Service</w:t>
      </w:r>
    </w:p>
    <w:p w:rsidR="004122C0" w:rsidRDefault="004122C0">
      <w:pPr>
        <w:pStyle w:val="CodeinList1"/>
      </w:pPr>
      <w:r>
        <w:t>Microsoft.SystemCenter.Interop.HPOVO.Connector.Service</w:t>
      </w:r>
    </w:p>
    <w:p w:rsidR="004122C0" w:rsidRDefault="004122C0">
      <w:pPr>
        <w:pStyle w:val="CodeinList1"/>
      </w:pPr>
      <w:r>
        <w:t>Microsoft.SystemCenter.Interop.TEC.Connector.Service</w:t>
      </w:r>
    </w:p>
    <w:p w:rsidR="004122C0" w:rsidRDefault="004122C0">
      <w:pPr>
        <w:pStyle w:val="CodeinList1"/>
      </w:pPr>
      <w:r>
        <w:t>Microsoft.SystemCenter.Interop.Universal.Connector.Service</w:t>
      </w:r>
    </w:p>
    <w:p w:rsidR="004122C0" w:rsidRDefault="004122C0">
      <w:r>
        <w:t xml:space="preserve">Esses tipos de classe são usados na descoberta dos serviços do Conectores e em </w:t>
      </w:r>
      <w:r>
        <w:rPr>
          <w:rStyle w:val="UI"/>
        </w:rPr>
        <w:t>Modos de Exibição</w:t>
      </w:r>
      <w:r>
        <w:t xml:space="preserve">, </w:t>
      </w:r>
      <w:r>
        <w:rPr>
          <w:rStyle w:val="UI"/>
        </w:rPr>
        <w:t>Pastas</w:t>
      </w:r>
      <w:r>
        <w:t xml:space="preserve"> e </w:t>
      </w:r>
      <w:r>
        <w:rPr>
          <w:rStyle w:val="UI"/>
        </w:rPr>
        <w:t>Itens de Pasta</w:t>
      </w:r>
      <w:r>
        <w:t xml:space="preserve"> da </w:t>
      </w:r>
      <w:r>
        <w:rPr>
          <w:rStyle w:val="UI"/>
        </w:rPr>
        <w:t>Apresentação</w:t>
      </w:r>
      <w:r>
        <w:t xml:space="preserve">, bem como em algumas das </w:t>
      </w:r>
      <w:r>
        <w:rPr>
          <w:rStyle w:val="UI"/>
        </w:rPr>
        <w:t>Cadeias de Exibição</w:t>
      </w:r>
      <w:r>
        <w:t xml:space="preserve"> dos </w:t>
      </w:r>
      <w:r>
        <w:rPr>
          <w:rStyle w:val="UI"/>
        </w:rPr>
        <w:t>Pacotes de Idiomas</w:t>
      </w:r>
      <w:r>
        <w:t xml:space="preserve"> para cada pacote de gerenciamento específico do Conectores.</w:t>
      </w:r>
    </w:p>
    <w:p w:rsidR="004122C0" w:rsidRDefault="004122C0">
      <w:pPr>
        <w:pStyle w:val="Heading2"/>
      </w:pPr>
      <w:bookmarkStart w:id="15" w:name="_Toc251717657"/>
      <w:r>
        <w:t>Exibindo informações no console de Operações do Operations Manager</w:t>
      </w:r>
      <w:bookmarkEnd w:id="15"/>
    </w:p>
    <w:p w:rsidR="004122C0" w:rsidRDefault="004122C0">
      <w:r>
        <w:t>Após a instalação e a configuração de um Conectores do Operations Manager 2007, o pacote de gerenciamento de bibliotecas comuns do Conectores e o pacote de gerenciamento específico do Conectores são importados, e as seguintes inclusões são feitas nos modos de exibição do console do opsmgrshortname.</w:t>
      </w:r>
    </w:p>
    <w:p w:rsidR="004122C0" w:rsidRDefault="004122C0">
      <w:pPr>
        <w:pStyle w:val="Heading3"/>
      </w:pPr>
      <w:bookmarkStart w:id="16" w:name="_Toc251717658"/>
      <w:r>
        <w:t>Painel Monitoramento</w:t>
      </w:r>
      <w:bookmarkEnd w:id="16"/>
    </w:p>
    <w:p w:rsidR="004122C0" w:rsidRDefault="004122C0">
      <w:r>
        <w:t xml:space="preserve">A pasta </w:t>
      </w:r>
      <w:r>
        <w:rPr>
          <w:rStyle w:val="UI"/>
        </w:rPr>
        <w:t>Interop Connectors</w:t>
      </w:r>
      <w:r>
        <w:t xml:space="preserve"> está sempre presente no painel de navegação </w:t>
      </w:r>
      <w:r>
        <w:rPr>
          <w:rStyle w:val="UI"/>
        </w:rPr>
        <w:t>Monitoramento</w:t>
      </w:r>
      <w:r>
        <w:t xml:space="preserve">. Quando um Conectores é instalado e seus pacotes de gerenciamento são importados para o opsmgrshortname, são exibidas pastas para o Conectores instalado abaixo da pasta </w:t>
      </w:r>
      <w:r>
        <w:rPr>
          <w:rStyle w:val="UI"/>
        </w:rPr>
        <w:t>Interop Connectors</w:t>
      </w:r>
      <w:r>
        <w:t>.</w:t>
      </w:r>
    </w:p>
    <w:p w:rsidR="004122C0" w:rsidRDefault="004122C0">
      <w:pPr>
        <w:pStyle w:val="Heading3"/>
      </w:pPr>
      <w:bookmarkStart w:id="17" w:name="_Toc251717659"/>
      <w:r>
        <w:t>Painel Administração</w:t>
      </w:r>
      <w:bookmarkEnd w:id="17"/>
    </w:p>
    <w:p w:rsidR="004122C0" w:rsidRDefault="004122C0">
      <w:r>
        <w:t xml:space="preserve">O nó </w:t>
      </w:r>
      <w:r>
        <w:rPr>
          <w:rStyle w:val="UI"/>
        </w:rPr>
        <w:t>Interop Connectors</w:t>
      </w:r>
      <w:r>
        <w:t xml:space="preserve"> encontra-se abaixo do nó </w:t>
      </w:r>
      <w:r>
        <w:rPr>
          <w:rStyle w:val="UI"/>
        </w:rPr>
        <w:t>Conectores de Produtos</w:t>
      </w:r>
      <w:r>
        <w:t xml:space="preserve">. Esses nós sempre estão presentes no painel de navegação de </w:t>
      </w:r>
      <w:r>
        <w:rPr>
          <w:rStyle w:val="UI"/>
        </w:rPr>
        <w:t>Administração</w:t>
      </w:r>
      <w:r>
        <w:t xml:space="preserve">. Quando um Conectores é instalado e seus pacotes de gerenciamento são importados para o opsmgrshortname, o objeto Conectores é exibido abaixo do nó </w:t>
      </w:r>
      <w:r>
        <w:rPr>
          <w:rStyle w:val="UI"/>
        </w:rPr>
        <w:t>Interop Connectors</w:t>
      </w:r>
      <w:r>
        <w:t>.</w:t>
      </w:r>
    </w:p>
    <w:p w:rsidR="004122C0" w:rsidRDefault="004122C0">
      <w:pPr>
        <w:pStyle w:val="Heading2"/>
      </w:pPr>
      <w:bookmarkStart w:id="18" w:name="_Toc251717660"/>
      <w:r>
        <w:lastRenderedPageBreak/>
        <w:t>Principais cenários de monitoramento</w:t>
      </w:r>
      <w:bookmarkEnd w:id="18"/>
    </w:p>
    <w:p w:rsidR="004122C0" w:rsidRDefault="004122C0">
      <w:r>
        <w:t>Cada sistema de pacote de gerenciamento do Conectores do Operations Manager 2007 fornece informações de monitoramento da integridade para o Conectores associado. A tabela a seguir fornece cenários de monitoramento de integridade para Conectores. Cada cenário lista alertas que podem ser gerados nesse cenário em questão.</w:t>
      </w:r>
    </w:p>
    <w:p w:rsidR="004122C0" w:rsidRDefault="004122C0">
      <w:r>
        <w:t xml:space="preserve">Abra um alerta do painel </w:t>
      </w:r>
      <w:r>
        <w:rPr>
          <w:rStyle w:val="UI"/>
        </w:rPr>
        <w:t>Monitoramento</w:t>
      </w:r>
      <w:r>
        <w:t xml:space="preserve"> para localizar o conhecimento de produtos para esse alerta. Você também pode localizar o conhecimento de produtos no painel </w:t>
      </w:r>
      <w:r>
        <w:rPr>
          <w:rStyle w:val="UI"/>
        </w:rPr>
        <w:t>Autoria</w:t>
      </w:r>
      <w:r>
        <w:t xml:space="preserve">, expandindo </w:t>
      </w:r>
      <w:r>
        <w:rPr>
          <w:rStyle w:val="UI"/>
        </w:rPr>
        <w:t>Objetos do Pacote de Gerenciamento</w:t>
      </w:r>
      <w:r>
        <w:t xml:space="preserve"> e selecionando </w:t>
      </w:r>
      <w:r>
        <w:rPr>
          <w:rStyle w:val="UI"/>
        </w:rPr>
        <w:t>Regras</w:t>
      </w:r>
      <w:r>
        <w:t xml:space="preserve">. Clique duas vezes em uma regra no painel </w:t>
      </w:r>
      <w:r>
        <w:rPr>
          <w:rStyle w:val="UI"/>
        </w:rPr>
        <w:t>Regras</w:t>
      </w:r>
      <w:r>
        <w:t xml:space="preserve"> ou clique com o botão direito em uma regra e clique em </w:t>
      </w:r>
      <w:r>
        <w:rPr>
          <w:rStyle w:val="UI"/>
        </w:rPr>
        <w:t>Propriedades</w:t>
      </w:r>
      <w:r>
        <w:t xml:space="preserve"> para abrir a caixa de diálogo </w:t>
      </w:r>
      <w:r>
        <w:rPr>
          <w:rStyle w:val="UI"/>
        </w:rPr>
        <w:t>Propriedades</w:t>
      </w:r>
      <w:r>
        <w:t xml:space="preserve"> referente a essa regra. Essa caixa de diálogo </w:t>
      </w:r>
      <w:r>
        <w:rPr>
          <w:rStyle w:val="UI"/>
        </w:rPr>
        <w:t>Propriedades</w:t>
      </w:r>
      <w:r>
        <w:t xml:space="preserve"> tem uma guia </w:t>
      </w:r>
      <w:r>
        <w:rPr>
          <w:rStyle w:val="UI"/>
        </w:rPr>
        <w:t>Conhecimento do Produto</w:t>
      </w:r>
      <w:r>
        <w:t>.</w:t>
      </w:r>
    </w:p>
    <w:p w:rsidR="004122C0" w:rsidRDefault="004122C0">
      <w:pPr>
        <w:pStyle w:val="TableSpacing"/>
      </w:pPr>
    </w:p>
    <w:tbl>
      <w:tblPr>
        <w:tblStyle w:val="TablewithHeader"/>
        <w:tblW w:w="0" w:type="auto"/>
        <w:tblLook w:val="01E0"/>
      </w:tblPr>
      <w:tblGrid>
        <w:gridCol w:w="4403"/>
        <w:gridCol w:w="4409"/>
      </w:tblGrid>
      <w:tr w:rsidR="004122C0" w:rsidTr="00F02D89">
        <w:trPr>
          <w:cnfStyle w:val="100000000000"/>
        </w:trPr>
        <w:tc>
          <w:tcPr>
            <w:tcW w:w="4428" w:type="dxa"/>
          </w:tcPr>
          <w:p w:rsidR="004122C0" w:rsidRDefault="004122C0">
            <w:r>
              <w:t>Cenário</w:t>
            </w:r>
          </w:p>
        </w:tc>
        <w:tc>
          <w:tcPr>
            <w:tcW w:w="4428" w:type="dxa"/>
          </w:tcPr>
          <w:p w:rsidR="004122C0" w:rsidRDefault="004122C0">
            <w:r>
              <w:t>Nomes de alertas</w:t>
            </w:r>
          </w:p>
        </w:tc>
      </w:tr>
      <w:tr w:rsidR="004122C0" w:rsidTr="00F02D89">
        <w:tc>
          <w:tcPr>
            <w:tcW w:w="4428" w:type="dxa"/>
          </w:tcPr>
          <w:p w:rsidR="004122C0" w:rsidRDefault="004122C0">
            <w:r>
              <w:t xml:space="preserve">Alertas são gerados quando o Conectores Service é iniciado. </w:t>
            </w:r>
          </w:p>
        </w:tc>
        <w:tc>
          <w:tcPr>
            <w:tcW w:w="4428" w:type="dxa"/>
          </w:tcPr>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 xml:space="preserve">Iniciando o Connector Service </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Connector Service iniciado com êxito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Falha ao iniciar o Connector Service</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Parando o Connector Service</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Erro ao criar configuração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A propriedade connectorname não foi definida no arquivo de configuração</w:t>
            </w:r>
          </w:p>
        </w:tc>
      </w:tr>
      <w:tr w:rsidR="004122C0" w:rsidTr="00F02D89">
        <w:tc>
          <w:tcPr>
            <w:tcW w:w="4428" w:type="dxa"/>
          </w:tcPr>
          <w:p w:rsidR="004122C0" w:rsidRDefault="004122C0">
            <w:r>
              <w:t>Alertas são gerados a partir de exceções internas do Conectores.</w:t>
            </w:r>
          </w:p>
        </w:tc>
        <w:tc>
          <w:tcPr>
            <w:tcW w:w="4428" w:type="dxa"/>
          </w:tcPr>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Interop detectada</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Interop ao iniciar o agente</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SQL detectada ao iniciar módulos</w:t>
            </w:r>
          </w:p>
        </w:tc>
      </w:tr>
      <w:tr w:rsidR="004122C0" w:rsidTr="00F02D89">
        <w:tc>
          <w:tcPr>
            <w:tcW w:w="4428" w:type="dxa"/>
          </w:tcPr>
          <w:p w:rsidR="004122C0" w:rsidRDefault="004122C0">
            <w:r>
              <w:t>Alertas são gerados a partir de exceções de cache SQL.</w:t>
            </w:r>
          </w:p>
        </w:tc>
        <w:tc>
          <w:tcPr>
            <w:tcW w:w="4428" w:type="dxa"/>
          </w:tcPr>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Ocorreu uma Exceção SQL ao adicionar dados de cache ao armazenamento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Ocorreu uma Exceção SQL ao remover dados de cache do armazenamento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Ocorreu uma Exceção SQL ao recuperar dados de cache</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O conector recebeu uma carga útil vazia para os Alertas de Arquivos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Erro ao construir o id do cache</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Carga útil vazia recebida em XFormAcks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Erro ao obter o id do cache</w:t>
            </w:r>
          </w:p>
        </w:tc>
      </w:tr>
      <w:tr w:rsidR="004122C0" w:rsidTr="00F02D89">
        <w:tc>
          <w:tcPr>
            <w:tcW w:w="4428" w:type="dxa"/>
          </w:tcPr>
          <w:p w:rsidR="004122C0" w:rsidRDefault="004122C0">
            <w:r>
              <w:t>Alertas são gerados a partir de problemas com o SDK do opsmgrshortname.</w:t>
            </w:r>
          </w:p>
        </w:tc>
        <w:tc>
          <w:tcPr>
            <w:tcW w:w="4428" w:type="dxa"/>
          </w:tcPr>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A configuração do módulo OpsMgr apresenta um erro de exceção Nula</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 xml:space="preserve">Valor muito grande/pequeno na </w:t>
            </w:r>
            <w:r>
              <w:lastRenderedPageBreak/>
              <w:t>configuração de módulo do OpsMgr</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A configuração do módulo OpsMgr apresenta um erro de exceção de Argumento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GetMonitoringAlerts retornou uma coleta nula de ConnectorMonitoringAlerts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Argumentos nulos recebidos de AckOpsMgrSdk</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O xml do alerta não foi recebido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A entrada do alerta não contém um Id</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O id do alerta não é um GUID</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Interop em HandleUpdateFailures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Argumentos nulos recebidos de XFormInboundAlerts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Argumentos nulos recebidos de CacheAcks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Não foi possível localizar o alerta a ser atualizado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desconexão do servidor</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serviço fora de execução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monitoramento de acesso não autorizado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Não foi possível ler o histórico de alertas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Falha ao conectar-se a qualquer servidor OpsMgr</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Falha ao adquirir MonitoringConnector</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O serviço OpsMgr SDK lançou uma exceção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Mensagem recebida com EventType inválido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Mensagem recebida com EventType inválido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Tentativa de encaminhar uma mensagem com EventType inválido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Tentativa de encaminhar uma mensagem com EventType inválido</w:t>
            </w:r>
          </w:p>
          <w:p w:rsidR="004122C0" w:rsidRDefault="004122C0" w:rsidP="004122C0">
            <w:pPr>
              <w:pStyle w:val="BulletedList1"/>
              <w:keepNext/>
              <w:numPr>
                <w:ilvl w:val="0"/>
                <w:numId w:val="0"/>
              </w:numPr>
              <w:tabs>
                <w:tab w:val="left" w:pos="360"/>
              </w:tabs>
              <w:ind w:left="360" w:hanging="360"/>
            </w:pPr>
            <w:r>
              <w:rPr>
                <w:rFonts w:ascii="Symbol" w:hAnsi="Symbol"/>
              </w:rPr>
              <w:lastRenderedPageBreak/>
              <w:t></w:t>
            </w:r>
            <w:r>
              <w:rPr>
                <w:rFonts w:ascii="Symbol" w:hAnsi="Symbol"/>
              </w:rPr>
              <w:tab/>
            </w:r>
            <w:r>
              <w:t>Exceção de serviço fora de execução - método IsConnected</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monitoramento de acesso não autorizado - método IsConnected</w:t>
            </w:r>
          </w:p>
        </w:tc>
      </w:tr>
      <w:tr w:rsidR="004122C0" w:rsidTr="00F02D89">
        <w:tc>
          <w:tcPr>
            <w:tcW w:w="4428" w:type="dxa"/>
          </w:tcPr>
          <w:p w:rsidR="004122C0" w:rsidRDefault="004122C0">
            <w:r>
              <w:lastRenderedPageBreak/>
              <w:t>Alertas são gerados a partir de problemas do WS-Man.</w:t>
            </w:r>
          </w:p>
        </w:tc>
        <w:tc>
          <w:tcPr>
            <w:tcW w:w="4428" w:type="dxa"/>
          </w:tcPr>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Não foi possível entrar em contato com nenhum provedor</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Não foi possível fornecer alguns eventos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COM - WSManConfig</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criação de sessão do WSMan - WSManConfig</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acesso não autorizado - WSManConfig</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EventType Nulo/Vazio - wsEventXmlString</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EventType Inválido - wsEventXmlString</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criação de sessão do WSMan - GetEvents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acesso não autorizado - GetEvents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COM de WSMan - GetEvents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Não foi possível recuperar a mensagem wsSession.Error - GetEvents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COM estendida de WSMan - GetEvents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wsSession Nula/Vazia - CreateEvents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ERRO em wsSession - CreateEvents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criação de sessão do WSMan - CreateEvents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acesso não autorizado - CreateEvents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COM de WSMan - CreateEvents</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WSManType - GetWSManType</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criação de sessão do WSMan - CreateSession</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EventType Nulo/Vazio - AckMessage</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 xml:space="preserve">Exceção de EventType Inválido - </w:t>
            </w:r>
            <w:r>
              <w:lastRenderedPageBreak/>
              <w:t>AckMessage</w:t>
            </w:r>
          </w:p>
        </w:tc>
      </w:tr>
      <w:tr w:rsidR="004122C0" w:rsidTr="00F02D89">
        <w:tc>
          <w:tcPr>
            <w:tcW w:w="4428" w:type="dxa"/>
          </w:tcPr>
          <w:p w:rsidR="004122C0" w:rsidRDefault="004122C0">
            <w:r>
              <w:lastRenderedPageBreak/>
              <w:t>Alertas são gerados a partir do recurso Alta Disponibilidade.</w:t>
            </w:r>
          </w:p>
        </w:tc>
        <w:tc>
          <w:tcPr>
            <w:tcW w:w="4428" w:type="dxa"/>
          </w:tcPr>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pulsação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SQL - Registrar HA</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SQL - Cancelar Registro de HA</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SQL - Enviando Pulsação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SQL - Definindo a Prioridade</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SQL - Recuperando informações</w:t>
            </w:r>
          </w:p>
        </w:tc>
      </w:tr>
      <w:tr w:rsidR="004122C0" w:rsidTr="00F02D89">
        <w:tc>
          <w:tcPr>
            <w:tcW w:w="4428" w:type="dxa"/>
          </w:tcPr>
          <w:p w:rsidR="004122C0" w:rsidRDefault="004122C0">
            <w:r>
              <w:t>Alertas são gerados a partir de problemas de configuração.</w:t>
            </w:r>
          </w:p>
        </w:tc>
        <w:tc>
          <w:tcPr>
            <w:tcW w:w="4428" w:type="dxa"/>
          </w:tcPr>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de minúsculas - Config</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SQL - Recuperando EMSType de Configuração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SQL - Recuperando Cadeia de Configuração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SQL - Procedimento Armazenado</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Erro ao valor XML doc - Configuração</w:t>
            </w:r>
          </w:p>
        </w:tc>
      </w:tr>
      <w:tr w:rsidR="004122C0" w:rsidTr="00F02D89">
        <w:tc>
          <w:tcPr>
            <w:tcW w:w="4428" w:type="dxa"/>
          </w:tcPr>
          <w:p w:rsidR="004122C0" w:rsidRDefault="004122C0">
            <w:r>
              <w:t>Alertas são gerados a partir de problemas de registro.</w:t>
            </w:r>
          </w:p>
        </w:tc>
        <w:tc>
          <w:tcPr>
            <w:tcW w:w="4428" w:type="dxa"/>
          </w:tcPr>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Erro TickCallback - SmartTimer</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Exceção AppConfigUtility</w:t>
            </w:r>
          </w:p>
          <w:p w:rsidR="004122C0" w:rsidRDefault="004122C0" w:rsidP="004122C0">
            <w:pPr>
              <w:pStyle w:val="BulletedList1"/>
              <w:keepNext/>
              <w:numPr>
                <w:ilvl w:val="0"/>
                <w:numId w:val="0"/>
              </w:numPr>
              <w:tabs>
                <w:tab w:val="left" w:pos="360"/>
              </w:tabs>
              <w:ind w:left="360" w:hanging="360"/>
            </w:pPr>
            <w:r>
              <w:rPr>
                <w:rFonts w:ascii="Symbol" w:hAnsi="Symbol"/>
              </w:rPr>
              <w:t></w:t>
            </w:r>
            <w:r>
              <w:rPr>
                <w:rFonts w:ascii="Symbol" w:hAnsi="Symbol"/>
              </w:rPr>
              <w:tab/>
            </w:r>
            <w:r>
              <w:t>Erro ao acessar o arquivo de log</w:t>
            </w:r>
          </w:p>
        </w:tc>
      </w:tr>
    </w:tbl>
    <w:p w:rsidR="004122C0" w:rsidRDefault="004122C0">
      <w:pPr>
        <w:pStyle w:val="TableSpacing"/>
      </w:pPr>
    </w:p>
    <w:p w:rsidR="004122C0" w:rsidRDefault="004122C0">
      <w:pPr>
        <w:pStyle w:val="Heading2"/>
      </w:pPr>
      <w:bookmarkStart w:id="19" w:name="_Toc251717661"/>
      <w:r>
        <w:t>Colocando objetos monitorados no modo de manutenção</w:t>
      </w:r>
      <w:bookmarkEnd w:id="19"/>
    </w:p>
    <w:p w:rsidR="004122C0" w:rsidRDefault="004122C0">
      <w:r>
        <w:t>Quando um Conectores Service é interrompido, de forma intencional ou não, o opsmgrshortname detecta que nenhuma pulsação de agente está sendo recebida. Como resultado, o opsmgrshortname pode gerar vários alertas e notificações. Para impedir alertas e notificações, coloque o Conectores Service específico no modo de manutenção. No modo de manutenção, alertas, notificações, regras, monitores, respostas automáticas, alterações de estado e novos alertas são suprimidos no agente.</w:t>
      </w:r>
    </w:p>
    <w:p w:rsidR="004122C0" w:rsidRDefault="004122C0">
      <w:r>
        <w:t xml:space="preserve">Para obter instruções gerais sobre como colocar um objeto monitorado no modo de manutenção, consulte </w:t>
      </w:r>
      <w:hyperlink r:id="rId23" w:history="1">
        <w:r>
          <w:rPr>
            <w:rStyle w:val="Hyperlink"/>
          </w:rPr>
          <w:t>Como colocar um objeto monitorado em Modo de Manutenção no Operations Manager 2007</w:t>
        </w:r>
      </w:hyperlink>
      <w:r>
        <w:t xml:space="preserve"> (http://go.microsoft.com/fwlink/?LinkId=108358) (a página pode estar em inglês).</w:t>
      </w:r>
    </w:p>
    <w:p w:rsidR="00443C59" w:rsidRPr="008107E0" w:rsidRDefault="00443C59" w:rsidP="00B447BE">
      <w:pPr>
        <w:rPr>
          <w:rFonts w:eastAsiaTheme="minorEastAsia"/>
          <w:lang w:eastAsia="zh-CN"/>
        </w:rPr>
      </w:pPr>
    </w:p>
    <w:sectPr w:rsidR="00443C59" w:rsidRPr="008107E0" w:rsidSect="004122C0">
      <w:headerReference w:type="default" r:id="rId24"/>
      <w:footerReference w:type="default" r:id="rId25"/>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C0" w:rsidRDefault="004122C0">
      <w:r>
        <w:separator/>
      </w:r>
    </w:p>
    <w:p w:rsidR="004122C0" w:rsidRDefault="004122C0"/>
  </w:endnote>
  <w:endnote w:type="continuationSeparator" w:id="0">
    <w:p w:rsidR="004122C0" w:rsidRDefault="004122C0">
      <w:r>
        <w:continuationSeparator/>
      </w:r>
    </w:p>
    <w:p w:rsidR="004122C0" w:rsidRDefault="004122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524057" w:rsidP="004122C0">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4122C0">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C0" w:rsidRDefault="004122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C0" w:rsidRDefault="004122C0" w:rsidP="004122C0">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C0" w:rsidRDefault="004122C0" w:rsidP="004122C0">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C0" w:rsidRDefault="004122C0" w:rsidP="00412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122C0" w:rsidRDefault="004122C0" w:rsidP="004122C0">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C0" w:rsidRDefault="004122C0">
      <w:r>
        <w:separator/>
      </w:r>
    </w:p>
    <w:p w:rsidR="004122C0" w:rsidRDefault="004122C0"/>
  </w:footnote>
  <w:footnote w:type="continuationSeparator" w:id="0">
    <w:p w:rsidR="004122C0" w:rsidRDefault="004122C0">
      <w:r>
        <w:continuationSeparator/>
      </w:r>
    </w:p>
    <w:p w:rsidR="004122C0" w:rsidRDefault="004122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524057"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C0" w:rsidRDefault="004122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C0" w:rsidRDefault="004122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C0" w:rsidRDefault="004122C0" w:rsidP="004122C0">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applyBreakingRules/>
  </w:compat>
  <w:rsids>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22C0"/>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05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4122C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4122C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4122C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4122C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4122C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4122C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4122C0"/>
    <w:pPr>
      <w:spacing w:before="120" w:line="240" w:lineRule="auto"/>
      <w:outlineLvl w:val="5"/>
    </w:pPr>
    <w:rPr>
      <w:b/>
    </w:rPr>
  </w:style>
  <w:style w:type="paragraph" w:styleId="Heading7">
    <w:name w:val="heading 7"/>
    <w:aliases w:val="h7"/>
    <w:basedOn w:val="Normal"/>
    <w:next w:val="Normal"/>
    <w:qFormat/>
    <w:locked/>
    <w:rsid w:val="004122C0"/>
    <w:pPr>
      <w:outlineLvl w:val="6"/>
    </w:pPr>
    <w:rPr>
      <w:b/>
      <w:szCs w:val="24"/>
    </w:rPr>
  </w:style>
  <w:style w:type="paragraph" w:styleId="Heading8">
    <w:name w:val="heading 8"/>
    <w:aliases w:val="h8"/>
    <w:basedOn w:val="Normal"/>
    <w:next w:val="Normal"/>
    <w:qFormat/>
    <w:locked/>
    <w:rsid w:val="004122C0"/>
    <w:pPr>
      <w:outlineLvl w:val="7"/>
    </w:pPr>
    <w:rPr>
      <w:b/>
      <w:iCs/>
    </w:rPr>
  </w:style>
  <w:style w:type="paragraph" w:styleId="Heading9">
    <w:name w:val="heading 9"/>
    <w:aliases w:val="h9"/>
    <w:basedOn w:val="Normal"/>
    <w:next w:val="Normal"/>
    <w:qFormat/>
    <w:locked/>
    <w:rsid w:val="004122C0"/>
    <w:pPr>
      <w:outlineLvl w:val="8"/>
    </w:pPr>
    <w:rPr>
      <w:rFonts w:cs="Arial"/>
      <w:b/>
    </w:rPr>
  </w:style>
  <w:style w:type="character" w:default="1" w:styleId="DefaultParagraphFont">
    <w:name w:val="Default Paragraph Font"/>
    <w:uiPriority w:val="1"/>
    <w:semiHidden/>
    <w:unhideWhenUsed/>
    <w:rsid w:val="004122C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122C0"/>
  </w:style>
  <w:style w:type="paragraph" w:customStyle="1" w:styleId="Figure">
    <w:name w:val="Figure"/>
    <w:aliases w:val="fig"/>
    <w:basedOn w:val="Normal"/>
    <w:rsid w:val="004122C0"/>
    <w:pPr>
      <w:spacing w:line="240" w:lineRule="auto"/>
    </w:pPr>
    <w:rPr>
      <w:color w:val="0000FF"/>
    </w:rPr>
  </w:style>
  <w:style w:type="paragraph" w:customStyle="1" w:styleId="Code">
    <w:name w:val="Code"/>
    <w:aliases w:val="c"/>
    <w:link w:val="CodeChar"/>
    <w:locked/>
    <w:rsid w:val="004122C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4122C0"/>
    <w:pPr>
      <w:ind w:left="720"/>
    </w:pPr>
  </w:style>
  <w:style w:type="paragraph" w:customStyle="1" w:styleId="TextinList2">
    <w:name w:val="Text in List 2"/>
    <w:aliases w:val="t2"/>
    <w:basedOn w:val="Normal"/>
    <w:rsid w:val="004122C0"/>
    <w:pPr>
      <w:ind w:left="720"/>
    </w:pPr>
  </w:style>
  <w:style w:type="paragraph" w:customStyle="1" w:styleId="Label">
    <w:name w:val="Label"/>
    <w:aliases w:val="l"/>
    <w:basedOn w:val="Normal"/>
    <w:link w:val="LabelChar"/>
    <w:rsid w:val="004122C0"/>
    <w:pPr>
      <w:keepNext/>
      <w:spacing w:before="240" w:line="240" w:lineRule="auto"/>
    </w:pPr>
    <w:rPr>
      <w:b/>
    </w:rPr>
  </w:style>
  <w:style w:type="paragraph" w:styleId="FootnoteText">
    <w:name w:val="footnote text"/>
    <w:aliases w:val="ft,Used by Word for text of Help footnotes"/>
    <w:basedOn w:val="Normal"/>
    <w:rsid w:val="004122C0"/>
    <w:rPr>
      <w:color w:val="0000FF"/>
    </w:rPr>
  </w:style>
  <w:style w:type="paragraph" w:customStyle="1" w:styleId="NumberedList2">
    <w:name w:val="Numbered List 2"/>
    <w:aliases w:val="nl2"/>
    <w:basedOn w:val="ListNumber"/>
    <w:rsid w:val="004122C0"/>
    <w:pPr>
      <w:numPr>
        <w:numId w:val="4"/>
      </w:numPr>
    </w:pPr>
  </w:style>
  <w:style w:type="paragraph" w:customStyle="1" w:styleId="Syntax">
    <w:name w:val="Syntax"/>
    <w:aliases w:val="s"/>
    <w:basedOn w:val="Normal"/>
    <w:locked/>
    <w:rsid w:val="004122C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4122C0"/>
    <w:rPr>
      <w:color w:val="0000FF"/>
      <w:vertAlign w:val="superscript"/>
    </w:rPr>
  </w:style>
  <w:style w:type="character" w:customStyle="1" w:styleId="CodeEmbedded">
    <w:name w:val="Code Embedded"/>
    <w:aliases w:val="ce"/>
    <w:basedOn w:val="DefaultParagraphFont"/>
    <w:rsid w:val="004122C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122C0"/>
    <w:rPr>
      <w:b/>
      <w:szCs w:val="18"/>
    </w:rPr>
  </w:style>
  <w:style w:type="character" w:customStyle="1" w:styleId="LinkText">
    <w:name w:val="Link Text"/>
    <w:aliases w:val="lt"/>
    <w:basedOn w:val="DefaultParagraphFont"/>
    <w:rsid w:val="004122C0"/>
    <w:rPr>
      <w:color w:val="0000FF"/>
      <w:szCs w:val="18"/>
      <w:u w:val="single"/>
    </w:rPr>
  </w:style>
  <w:style w:type="character" w:customStyle="1" w:styleId="LinkID">
    <w:name w:val="Link ID"/>
    <w:aliases w:val="lid"/>
    <w:basedOn w:val="DefaultParagraphFont"/>
    <w:rsid w:val="004122C0"/>
    <w:rPr>
      <w:noProof/>
      <w:vanish/>
      <w:color w:val="0000FF"/>
      <w:szCs w:val="18"/>
      <w:u w:val="none"/>
      <w:bdr w:val="none" w:sz="0" w:space="0" w:color="auto"/>
      <w:shd w:val="clear" w:color="auto" w:fill="auto"/>
      <w:lang w:val="en-US"/>
    </w:rPr>
  </w:style>
  <w:style w:type="paragraph" w:customStyle="1" w:styleId="DSTOC1-0">
    <w:name w:val="DSTOC1-0"/>
    <w:basedOn w:val="Heading1"/>
    <w:rsid w:val="004122C0"/>
    <w:pPr>
      <w:outlineLvl w:val="9"/>
    </w:pPr>
    <w:rPr>
      <w:bCs/>
    </w:rPr>
  </w:style>
  <w:style w:type="paragraph" w:customStyle="1" w:styleId="DSTOC2-0">
    <w:name w:val="DSTOC2-0"/>
    <w:basedOn w:val="Heading2"/>
    <w:rsid w:val="004122C0"/>
    <w:pPr>
      <w:outlineLvl w:val="9"/>
    </w:pPr>
    <w:rPr>
      <w:bCs/>
      <w:iCs/>
    </w:rPr>
  </w:style>
  <w:style w:type="paragraph" w:customStyle="1" w:styleId="DSTOC3-0">
    <w:name w:val="DSTOC3-0"/>
    <w:basedOn w:val="Heading3"/>
    <w:rsid w:val="004122C0"/>
    <w:pPr>
      <w:outlineLvl w:val="9"/>
    </w:pPr>
    <w:rPr>
      <w:bCs/>
    </w:rPr>
  </w:style>
  <w:style w:type="paragraph" w:customStyle="1" w:styleId="DSTOC4-0">
    <w:name w:val="DSTOC4-0"/>
    <w:basedOn w:val="Heading4"/>
    <w:rsid w:val="004122C0"/>
    <w:pPr>
      <w:outlineLvl w:val="9"/>
    </w:pPr>
    <w:rPr>
      <w:bCs/>
    </w:rPr>
  </w:style>
  <w:style w:type="paragraph" w:customStyle="1" w:styleId="DSTOC5-0">
    <w:name w:val="DSTOC5-0"/>
    <w:basedOn w:val="Heading5"/>
    <w:rsid w:val="004122C0"/>
    <w:pPr>
      <w:outlineLvl w:val="9"/>
    </w:pPr>
    <w:rPr>
      <w:bCs/>
      <w:iCs/>
    </w:rPr>
  </w:style>
  <w:style w:type="paragraph" w:customStyle="1" w:styleId="DSTOC6-0">
    <w:name w:val="DSTOC6-0"/>
    <w:basedOn w:val="Heading6"/>
    <w:rsid w:val="004122C0"/>
    <w:pPr>
      <w:outlineLvl w:val="9"/>
    </w:pPr>
    <w:rPr>
      <w:bCs/>
    </w:rPr>
  </w:style>
  <w:style w:type="paragraph" w:customStyle="1" w:styleId="DSTOC7-0">
    <w:name w:val="DSTOC7-0"/>
    <w:basedOn w:val="Heading7"/>
    <w:rsid w:val="004122C0"/>
    <w:pPr>
      <w:outlineLvl w:val="9"/>
    </w:pPr>
  </w:style>
  <w:style w:type="paragraph" w:customStyle="1" w:styleId="DSTOC8-0">
    <w:name w:val="DSTOC8-0"/>
    <w:basedOn w:val="Heading8"/>
    <w:rsid w:val="004122C0"/>
    <w:pPr>
      <w:outlineLvl w:val="9"/>
    </w:pPr>
  </w:style>
  <w:style w:type="paragraph" w:customStyle="1" w:styleId="DSTOC9-0">
    <w:name w:val="DSTOC9-0"/>
    <w:basedOn w:val="Heading9"/>
    <w:rsid w:val="004122C0"/>
    <w:pPr>
      <w:outlineLvl w:val="9"/>
    </w:pPr>
  </w:style>
  <w:style w:type="paragraph" w:customStyle="1" w:styleId="DSTOC1-1">
    <w:name w:val="DSTOC1-1"/>
    <w:basedOn w:val="Heading1"/>
    <w:rsid w:val="004122C0"/>
    <w:pPr>
      <w:outlineLvl w:val="1"/>
    </w:pPr>
    <w:rPr>
      <w:bCs/>
    </w:rPr>
  </w:style>
  <w:style w:type="paragraph" w:customStyle="1" w:styleId="DSTOC1-2">
    <w:name w:val="DSTOC1-2"/>
    <w:basedOn w:val="Heading2"/>
    <w:rsid w:val="004122C0"/>
  </w:style>
  <w:style w:type="paragraph" w:customStyle="1" w:styleId="DSTOC1-3">
    <w:name w:val="DSTOC1-3"/>
    <w:basedOn w:val="Heading3"/>
    <w:rsid w:val="004122C0"/>
  </w:style>
  <w:style w:type="paragraph" w:customStyle="1" w:styleId="DSTOC1-4">
    <w:name w:val="DSTOC1-4"/>
    <w:basedOn w:val="Heading4"/>
    <w:rsid w:val="004122C0"/>
  </w:style>
  <w:style w:type="paragraph" w:customStyle="1" w:styleId="DSTOC1-5">
    <w:name w:val="DSTOC1-5"/>
    <w:basedOn w:val="Heading5"/>
    <w:rsid w:val="004122C0"/>
  </w:style>
  <w:style w:type="paragraph" w:customStyle="1" w:styleId="DSTOC1-6">
    <w:name w:val="DSTOC1-6"/>
    <w:basedOn w:val="Heading6"/>
    <w:rsid w:val="004122C0"/>
  </w:style>
  <w:style w:type="paragraph" w:customStyle="1" w:styleId="DSTOC1-7">
    <w:name w:val="DSTOC1-7"/>
    <w:basedOn w:val="Heading7"/>
    <w:rsid w:val="004122C0"/>
  </w:style>
  <w:style w:type="paragraph" w:customStyle="1" w:styleId="DSTOC1-8">
    <w:name w:val="DSTOC1-8"/>
    <w:basedOn w:val="Heading8"/>
    <w:rsid w:val="004122C0"/>
  </w:style>
  <w:style w:type="paragraph" w:customStyle="1" w:styleId="DSTOC1-9">
    <w:name w:val="DSTOC1-9"/>
    <w:basedOn w:val="Heading9"/>
    <w:rsid w:val="004122C0"/>
  </w:style>
  <w:style w:type="paragraph" w:customStyle="1" w:styleId="DSTOC2-2">
    <w:name w:val="DSTOC2-2"/>
    <w:basedOn w:val="Heading2"/>
    <w:rsid w:val="004122C0"/>
    <w:pPr>
      <w:outlineLvl w:val="2"/>
    </w:pPr>
    <w:rPr>
      <w:bCs/>
      <w:iCs/>
    </w:rPr>
  </w:style>
  <w:style w:type="paragraph" w:customStyle="1" w:styleId="DSTOC2-3">
    <w:name w:val="DSTOC2-3"/>
    <w:basedOn w:val="DSTOC1-3"/>
    <w:rsid w:val="004122C0"/>
  </w:style>
  <w:style w:type="paragraph" w:customStyle="1" w:styleId="DSTOC2-4">
    <w:name w:val="DSTOC2-4"/>
    <w:basedOn w:val="DSTOC1-4"/>
    <w:rsid w:val="004122C0"/>
  </w:style>
  <w:style w:type="paragraph" w:customStyle="1" w:styleId="DSTOC2-5">
    <w:name w:val="DSTOC2-5"/>
    <w:basedOn w:val="DSTOC1-5"/>
    <w:rsid w:val="004122C0"/>
  </w:style>
  <w:style w:type="paragraph" w:customStyle="1" w:styleId="DSTOC2-6">
    <w:name w:val="DSTOC2-6"/>
    <w:basedOn w:val="DSTOC1-6"/>
    <w:rsid w:val="004122C0"/>
  </w:style>
  <w:style w:type="paragraph" w:customStyle="1" w:styleId="DSTOC2-7">
    <w:name w:val="DSTOC2-7"/>
    <w:basedOn w:val="DSTOC1-7"/>
    <w:rsid w:val="004122C0"/>
  </w:style>
  <w:style w:type="paragraph" w:customStyle="1" w:styleId="DSTOC2-8">
    <w:name w:val="DSTOC2-8"/>
    <w:basedOn w:val="DSTOC1-8"/>
    <w:rsid w:val="004122C0"/>
  </w:style>
  <w:style w:type="paragraph" w:customStyle="1" w:styleId="DSTOC2-9">
    <w:name w:val="DSTOC2-9"/>
    <w:basedOn w:val="DSTOC1-9"/>
    <w:rsid w:val="004122C0"/>
  </w:style>
  <w:style w:type="paragraph" w:customStyle="1" w:styleId="DSTOC3-3">
    <w:name w:val="DSTOC3-3"/>
    <w:basedOn w:val="Heading3"/>
    <w:rsid w:val="004122C0"/>
    <w:pPr>
      <w:outlineLvl w:val="3"/>
    </w:pPr>
    <w:rPr>
      <w:bCs/>
    </w:rPr>
  </w:style>
  <w:style w:type="paragraph" w:customStyle="1" w:styleId="DSTOC3-4">
    <w:name w:val="DSTOC3-4"/>
    <w:basedOn w:val="DSTOC2-4"/>
    <w:rsid w:val="004122C0"/>
  </w:style>
  <w:style w:type="paragraph" w:customStyle="1" w:styleId="DSTOC3-5">
    <w:name w:val="DSTOC3-5"/>
    <w:basedOn w:val="DSTOC2-5"/>
    <w:rsid w:val="004122C0"/>
  </w:style>
  <w:style w:type="paragraph" w:customStyle="1" w:styleId="DSTOC3-6">
    <w:name w:val="DSTOC3-6"/>
    <w:basedOn w:val="DSTOC2-6"/>
    <w:rsid w:val="004122C0"/>
  </w:style>
  <w:style w:type="paragraph" w:customStyle="1" w:styleId="DSTOC3-7">
    <w:name w:val="DSTOC3-7"/>
    <w:basedOn w:val="DSTOC2-7"/>
    <w:rsid w:val="004122C0"/>
  </w:style>
  <w:style w:type="paragraph" w:customStyle="1" w:styleId="DSTOC3-8">
    <w:name w:val="DSTOC3-8"/>
    <w:basedOn w:val="DSTOC2-8"/>
    <w:rsid w:val="004122C0"/>
  </w:style>
  <w:style w:type="paragraph" w:customStyle="1" w:styleId="DSTOC3-9">
    <w:name w:val="DSTOC3-9"/>
    <w:basedOn w:val="DSTOC2-9"/>
    <w:rsid w:val="004122C0"/>
  </w:style>
  <w:style w:type="paragraph" w:customStyle="1" w:styleId="DSTOC4-4">
    <w:name w:val="DSTOC4-4"/>
    <w:basedOn w:val="Heading4"/>
    <w:rsid w:val="004122C0"/>
    <w:pPr>
      <w:outlineLvl w:val="4"/>
    </w:pPr>
    <w:rPr>
      <w:bCs/>
    </w:rPr>
  </w:style>
  <w:style w:type="paragraph" w:customStyle="1" w:styleId="DSTOC4-5">
    <w:name w:val="DSTOC4-5"/>
    <w:basedOn w:val="DSTOC3-5"/>
    <w:rsid w:val="004122C0"/>
  </w:style>
  <w:style w:type="paragraph" w:customStyle="1" w:styleId="DSTOC4-6">
    <w:name w:val="DSTOC4-6"/>
    <w:basedOn w:val="DSTOC3-6"/>
    <w:rsid w:val="004122C0"/>
  </w:style>
  <w:style w:type="paragraph" w:customStyle="1" w:styleId="DSTOC4-7">
    <w:name w:val="DSTOC4-7"/>
    <w:basedOn w:val="DSTOC3-7"/>
    <w:rsid w:val="004122C0"/>
  </w:style>
  <w:style w:type="paragraph" w:customStyle="1" w:styleId="DSTOC4-8">
    <w:name w:val="DSTOC4-8"/>
    <w:basedOn w:val="DSTOC3-8"/>
    <w:rsid w:val="004122C0"/>
  </w:style>
  <w:style w:type="paragraph" w:customStyle="1" w:styleId="DSTOC4-9">
    <w:name w:val="DSTOC4-9"/>
    <w:basedOn w:val="DSTOC3-9"/>
    <w:rsid w:val="004122C0"/>
  </w:style>
  <w:style w:type="paragraph" w:customStyle="1" w:styleId="DSTOC5-5">
    <w:name w:val="DSTOC5-5"/>
    <w:basedOn w:val="Heading5"/>
    <w:rsid w:val="004122C0"/>
    <w:pPr>
      <w:outlineLvl w:val="5"/>
    </w:pPr>
    <w:rPr>
      <w:bCs/>
      <w:iCs/>
    </w:rPr>
  </w:style>
  <w:style w:type="paragraph" w:customStyle="1" w:styleId="DSTOC5-6">
    <w:name w:val="DSTOC5-6"/>
    <w:basedOn w:val="DSTOC4-6"/>
    <w:rsid w:val="004122C0"/>
  </w:style>
  <w:style w:type="paragraph" w:customStyle="1" w:styleId="DSTOC5-7">
    <w:name w:val="DSTOC5-7"/>
    <w:basedOn w:val="DSTOC4-7"/>
    <w:rsid w:val="004122C0"/>
  </w:style>
  <w:style w:type="paragraph" w:customStyle="1" w:styleId="DSTOC5-8">
    <w:name w:val="DSTOC5-8"/>
    <w:basedOn w:val="DSTOC4-8"/>
    <w:rsid w:val="004122C0"/>
  </w:style>
  <w:style w:type="paragraph" w:customStyle="1" w:styleId="DSTOC5-9">
    <w:name w:val="DSTOC5-9"/>
    <w:basedOn w:val="DSTOC4-9"/>
    <w:rsid w:val="004122C0"/>
  </w:style>
  <w:style w:type="paragraph" w:customStyle="1" w:styleId="DSTOC6-6">
    <w:name w:val="DSTOC6-6"/>
    <w:basedOn w:val="Heading6"/>
    <w:rsid w:val="004122C0"/>
    <w:pPr>
      <w:outlineLvl w:val="6"/>
    </w:pPr>
    <w:rPr>
      <w:bCs/>
    </w:rPr>
  </w:style>
  <w:style w:type="paragraph" w:customStyle="1" w:styleId="DSTOC6-7">
    <w:name w:val="DSTOC6-7"/>
    <w:basedOn w:val="DSTOC5-7"/>
    <w:rsid w:val="004122C0"/>
  </w:style>
  <w:style w:type="paragraph" w:customStyle="1" w:styleId="DSTOC6-8">
    <w:name w:val="DSTOC6-8"/>
    <w:basedOn w:val="DSTOC5-8"/>
    <w:rsid w:val="004122C0"/>
  </w:style>
  <w:style w:type="paragraph" w:customStyle="1" w:styleId="DSTOC6-9">
    <w:name w:val="DSTOC6-9"/>
    <w:basedOn w:val="DSTOC5-9"/>
    <w:rsid w:val="004122C0"/>
  </w:style>
  <w:style w:type="paragraph" w:customStyle="1" w:styleId="DSTOC7-7">
    <w:name w:val="DSTOC7-7"/>
    <w:basedOn w:val="Heading7"/>
    <w:rsid w:val="004122C0"/>
    <w:pPr>
      <w:outlineLvl w:val="7"/>
    </w:pPr>
  </w:style>
  <w:style w:type="paragraph" w:customStyle="1" w:styleId="DSTOC7-8">
    <w:name w:val="DSTOC7-8"/>
    <w:basedOn w:val="DSTOC6-8"/>
    <w:rsid w:val="004122C0"/>
  </w:style>
  <w:style w:type="paragraph" w:customStyle="1" w:styleId="DSTOC7-9">
    <w:name w:val="DSTOC7-9"/>
    <w:basedOn w:val="DSTOC6-9"/>
    <w:rsid w:val="004122C0"/>
  </w:style>
  <w:style w:type="paragraph" w:customStyle="1" w:styleId="DSTOC8-8">
    <w:name w:val="DSTOC8-8"/>
    <w:basedOn w:val="Heading8"/>
    <w:rsid w:val="004122C0"/>
    <w:pPr>
      <w:outlineLvl w:val="8"/>
    </w:pPr>
  </w:style>
  <w:style w:type="paragraph" w:customStyle="1" w:styleId="DSTOC8-9">
    <w:name w:val="DSTOC8-9"/>
    <w:basedOn w:val="DSTOC7-9"/>
    <w:rsid w:val="004122C0"/>
  </w:style>
  <w:style w:type="paragraph" w:customStyle="1" w:styleId="DSTOC9-9">
    <w:name w:val="DSTOC9-9"/>
    <w:basedOn w:val="Heading9"/>
    <w:rsid w:val="004122C0"/>
    <w:pPr>
      <w:outlineLvl w:val="9"/>
    </w:pPr>
  </w:style>
  <w:style w:type="paragraph" w:customStyle="1" w:styleId="TableSpacing">
    <w:name w:val="Table Spacing"/>
    <w:aliases w:val="ts"/>
    <w:basedOn w:val="Normal"/>
    <w:next w:val="Normal"/>
    <w:rsid w:val="004122C0"/>
    <w:pPr>
      <w:spacing w:before="80" w:after="80" w:line="240" w:lineRule="auto"/>
    </w:pPr>
    <w:rPr>
      <w:sz w:val="8"/>
      <w:szCs w:val="8"/>
    </w:rPr>
  </w:style>
  <w:style w:type="paragraph" w:customStyle="1" w:styleId="AlertLabel">
    <w:name w:val="Alert Label"/>
    <w:aliases w:val="al"/>
    <w:basedOn w:val="Normal"/>
    <w:rsid w:val="004122C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4122C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122C0"/>
    <w:pPr>
      <w:ind w:left="720"/>
    </w:pPr>
  </w:style>
  <w:style w:type="paragraph" w:customStyle="1" w:styleId="LabelinList1">
    <w:name w:val="Label in List 1"/>
    <w:aliases w:val="l1"/>
    <w:basedOn w:val="Label"/>
    <w:next w:val="TextinList1"/>
    <w:link w:val="LabelinList1Char"/>
    <w:rsid w:val="004122C0"/>
    <w:pPr>
      <w:ind w:left="360"/>
    </w:pPr>
  </w:style>
  <w:style w:type="paragraph" w:customStyle="1" w:styleId="TextinList1">
    <w:name w:val="Text in List 1"/>
    <w:aliases w:val="t1"/>
    <w:basedOn w:val="Normal"/>
    <w:rsid w:val="004122C0"/>
    <w:pPr>
      <w:ind w:left="360"/>
    </w:pPr>
  </w:style>
  <w:style w:type="paragraph" w:customStyle="1" w:styleId="AlertLabelinList1">
    <w:name w:val="Alert Label in List 1"/>
    <w:aliases w:val="al1"/>
    <w:basedOn w:val="AlertLabel"/>
    <w:rsid w:val="004122C0"/>
    <w:pPr>
      <w:framePr w:wrap="notBeside"/>
      <w:ind w:left="360"/>
    </w:pPr>
  </w:style>
  <w:style w:type="paragraph" w:customStyle="1" w:styleId="FigureinList1">
    <w:name w:val="Figure in List 1"/>
    <w:aliases w:val="fig1"/>
    <w:basedOn w:val="Figure"/>
    <w:next w:val="TextinList1"/>
    <w:rsid w:val="004122C0"/>
    <w:pPr>
      <w:ind w:left="360"/>
    </w:pPr>
  </w:style>
  <w:style w:type="paragraph" w:styleId="Footer">
    <w:name w:val="footer"/>
    <w:aliases w:val="f"/>
    <w:basedOn w:val="Header"/>
    <w:rsid w:val="004122C0"/>
    <w:rPr>
      <w:b w:val="0"/>
    </w:rPr>
  </w:style>
  <w:style w:type="paragraph" w:styleId="Header">
    <w:name w:val="header"/>
    <w:aliases w:val="h"/>
    <w:basedOn w:val="Normal"/>
    <w:rsid w:val="004122C0"/>
    <w:pPr>
      <w:spacing w:after="240"/>
      <w:jc w:val="right"/>
    </w:pPr>
    <w:rPr>
      <w:rFonts w:eastAsia="PMingLiU"/>
      <w:b/>
    </w:rPr>
  </w:style>
  <w:style w:type="paragraph" w:customStyle="1" w:styleId="AlertText">
    <w:name w:val="Alert Text"/>
    <w:aliases w:val="at"/>
    <w:basedOn w:val="Normal"/>
    <w:rsid w:val="004122C0"/>
    <w:pPr>
      <w:ind w:left="360" w:right="360"/>
    </w:pPr>
  </w:style>
  <w:style w:type="paragraph" w:customStyle="1" w:styleId="AlertTextinList1">
    <w:name w:val="Alert Text in List 1"/>
    <w:aliases w:val="at1"/>
    <w:basedOn w:val="AlertText"/>
    <w:rsid w:val="004122C0"/>
    <w:pPr>
      <w:ind w:left="720"/>
    </w:pPr>
  </w:style>
  <w:style w:type="paragraph" w:customStyle="1" w:styleId="AlertTextinList2">
    <w:name w:val="Alert Text in List 2"/>
    <w:aliases w:val="at2"/>
    <w:basedOn w:val="AlertText"/>
    <w:rsid w:val="004122C0"/>
    <w:pPr>
      <w:ind w:left="1080"/>
    </w:pPr>
  </w:style>
  <w:style w:type="paragraph" w:customStyle="1" w:styleId="BulletedList1">
    <w:name w:val="Bulleted List 1"/>
    <w:aliases w:val="bl1"/>
    <w:basedOn w:val="ListBullet"/>
    <w:rsid w:val="004122C0"/>
    <w:pPr>
      <w:numPr>
        <w:numId w:val="1"/>
      </w:numPr>
    </w:pPr>
  </w:style>
  <w:style w:type="paragraph" w:customStyle="1" w:styleId="BulletedList2">
    <w:name w:val="Bulleted List 2"/>
    <w:aliases w:val="bl2"/>
    <w:basedOn w:val="ListBullet"/>
    <w:link w:val="BulletedList2Char"/>
    <w:rsid w:val="004122C0"/>
    <w:pPr>
      <w:numPr>
        <w:numId w:val="3"/>
      </w:numPr>
    </w:pPr>
  </w:style>
  <w:style w:type="paragraph" w:customStyle="1" w:styleId="DefinedTerm">
    <w:name w:val="Defined Term"/>
    <w:aliases w:val="dt"/>
    <w:basedOn w:val="Normal"/>
    <w:rsid w:val="004122C0"/>
    <w:pPr>
      <w:keepNext/>
      <w:spacing w:before="120" w:after="0" w:line="220" w:lineRule="exact"/>
      <w:ind w:right="1440"/>
    </w:pPr>
    <w:rPr>
      <w:b/>
      <w:sz w:val="18"/>
      <w:szCs w:val="18"/>
    </w:rPr>
  </w:style>
  <w:style w:type="paragraph" w:styleId="DocumentMap">
    <w:name w:val="Document Map"/>
    <w:basedOn w:val="Normal"/>
    <w:rsid w:val="004122C0"/>
    <w:pPr>
      <w:shd w:val="clear" w:color="auto" w:fill="FFFF00"/>
    </w:pPr>
    <w:rPr>
      <w:rFonts w:ascii="Tahoma" w:hAnsi="Tahoma" w:cs="Tahoma"/>
    </w:rPr>
  </w:style>
  <w:style w:type="paragraph" w:customStyle="1" w:styleId="NumberedList1">
    <w:name w:val="Numbered List 1"/>
    <w:aliases w:val="nl1"/>
    <w:basedOn w:val="ListNumber"/>
    <w:rsid w:val="004122C0"/>
    <w:pPr>
      <w:numPr>
        <w:numId w:val="2"/>
      </w:numPr>
    </w:pPr>
  </w:style>
  <w:style w:type="table" w:customStyle="1" w:styleId="ProcedureTable">
    <w:name w:val="Procedure Table"/>
    <w:aliases w:val="pt"/>
    <w:basedOn w:val="TableNormal"/>
    <w:rsid w:val="004122C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122C0"/>
    <w:rPr>
      <w:color w:val="auto"/>
      <w:szCs w:val="18"/>
      <w:u w:val="single"/>
    </w:rPr>
  </w:style>
  <w:style w:type="paragraph" w:styleId="IndexHeading">
    <w:name w:val="index heading"/>
    <w:aliases w:val="ih"/>
    <w:basedOn w:val="Heading1"/>
    <w:next w:val="Index1"/>
    <w:rsid w:val="004122C0"/>
    <w:pPr>
      <w:spacing w:line="300" w:lineRule="exact"/>
      <w:outlineLvl w:val="7"/>
    </w:pPr>
    <w:rPr>
      <w:sz w:val="26"/>
    </w:rPr>
  </w:style>
  <w:style w:type="paragraph" w:styleId="Index1">
    <w:name w:val="index 1"/>
    <w:aliases w:val="idx1"/>
    <w:basedOn w:val="Normal"/>
    <w:rsid w:val="004122C0"/>
    <w:pPr>
      <w:spacing w:line="220" w:lineRule="exact"/>
      <w:ind w:left="180" w:hanging="180"/>
    </w:pPr>
  </w:style>
  <w:style w:type="table" w:customStyle="1" w:styleId="CodeSection">
    <w:name w:val="Code Section"/>
    <w:aliases w:val="cs"/>
    <w:basedOn w:val="TableNormal"/>
    <w:rsid w:val="004122C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122C0"/>
    <w:pPr>
      <w:spacing w:before="180" w:after="0"/>
      <w:ind w:left="187" w:hanging="187"/>
    </w:pPr>
  </w:style>
  <w:style w:type="paragraph" w:styleId="TOC2">
    <w:name w:val="toc 2"/>
    <w:aliases w:val="toc2"/>
    <w:basedOn w:val="Normal"/>
    <w:next w:val="Normal"/>
    <w:uiPriority w:val="39"/>
    <w:rsid w:val="004122C0"/>
    <w:pPr>
      <w:spacing w:before="0" w:after="0"/>
      <w:ind w:left="374" w:hanging="187"/>
    </w:pPr>
  </w:style>
  <w:style w:type="paragraph" w:styleId="TOC3">
    <w:name w:val="toc 3"/>
    <w:aliases w:val="toc3"/>
    <w:basedOn w:val="Normal"/>
    <w:next w:val="Normal"/>
    <w:uiPriority w:val="39"/>
    <w:rsid w:val="004122C0"/>
    <w:pPr>
      <w:spacing w:before="0" w:after="0"/>
      <w:ind w:left="561" w:hanging="187"/>
    </w:pPr>
  </w:style>
  <w:style w:type="paragraph" w:styleId="TOC4">
    <w:name w:val="toc 4"/>
    <w:aliases w:val="toc4"/>
    <w:basedOn w:val="Normal"/>
    <w:next w:val="Normal"/>
    <w:rsid w:val="004122C0"/>
    <w:pPr>
      <w:spacing w:before="0" w:after="0"/>
      <w:ind w:left="749" w:hanging="187"/>
    </w:pPr>
  </w:style>
  <w:style w:type="paragraph" w:styleId="Index2">
    <w:name w:val="index 2"/>
    <w:aliases w:val="idx2"/>
    <w:basedOn w:val="Index1"/>
    <w:rsid w:val="004122C0"/>
    <w:pPr>
      <w:ind w:left="540"/>
    </w:pPr>
  </w:style>
  <w:style w:type="paragraph" w:styleId="Index3">
    <w:name w:val="index 3"/>
    <w:aliases w:val="idx3"/>
    <w:basedOn w:val="Index1"/>
    <w:rsid w:val="004122C0"/>
    <w:pPr>
      <w:ind w:left="900"/>
    </w:pPr>
  </w:style>
  <w:style w:type="character" w:customStyle="1" w:styleId="Bold">
    <w:name w:val="Bold"/>
    <w:aliases w:val="b"/>
    <w:basedOn w:val="DefaultParagraphFont"/>
    <w:rsid w:val="004122C0"/>
    <w:rPr>
      <w:b/>
      <w:szCs w:val="18"/>
    </w:rPr>
  </w:style>
  <w:style w:type="character" w:customStyle="1" w:styleId="MultilanguageMarkerAuto">
    <w:name w:val="Multilanguage Marker Auto"/>
    <w:aliases w:val="mma"/>
    <w:basedOn w:val="DefaultParagraphFont"/>
    <w:locked/>
    <w:rsid w:val="004122C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122C0"/>
    <w:rPr>
      <w:b/>
      <w:i/>
      <w:color w:val="auto"/>
      <w:szCs w:val="18"/>
    </w:rPr>
  </w:style>
  <w:style w:type="paragraph" w:customStyle="1" w:styleId="MultilanguageMarkerExplicitBegin">
    <w:name w:val="Multilanguage Marker Explicit Begin"/>
    <w:aliases w:val="mmeb"/>
    <w:basedOn w:val="Normal"/>
    <w:next w:val="Normal"/>
    <w:locked/>
    <w:rsid w:val="004122C0"/>
    <w:rPr>
      <w:noProof/>
      <w:color w:val="C0C0C0"/>
    </w:rPr>
  </w:style>
  <w:style w:type="paragraph" w:customStyle="1" w:styleId="MultilanguageMarkerExplicitEnd">
    <w:name w:val="Multilanguage Marker Explicit End"/>
    <w:aliases w:val="mmee"/>
    <w:basedOn w:val="MultilanguageMarkerExplicitBegin"/>
    <w:next w:val="Normal"/>
    <w:locked/>
    <w:rsid w:val="004122C0"/>
  </w:style>
  <w:style w:type="paragraph" w:customStyle="1" w:styleId="CodeReferenceinList1">
    <w:name w:val="Code Reference in List 1"/>
    <w:aliases w:val="cref1"/>
    <w:basedOn w:val="Normal"/>
    <w:locked/>
    <w:rsid w:val="004122C0"/>
    <w:rPr>
      <w:color w:val="C0C0C0"/>
    </w:rPr>
  </w:style>
  <w:style w:type="character" w:styleId="CommentReference">
    <w:name w:val="annotation reference"/>
    <w:aliases w:val="cr,Used by Word to flag author queries"/>
    <w:basedOn w:val="DefaultParagraphFont"/>
    <w:rsid w:val="004122C0"/>
    <w:rPr>
      <w:szCs w:val="16"/>
    </w:rPr>
  </w:style>
  <w:style w:type="paragraph" w:styleId="CommentText">
    <w:name w:val="annotation text"/>
    <w:aliases w:val="ct,Used by Word for text of author queries"/>
    <w:basedOn w:val="Normal"/>
    <w:rsid w:val="004122C0"/>
  </w:style>
  <w:style w:type="character" w:customStyle="1" w:styleId="Italic">
    <w:name w:val="Italic"/>
    <w:aliases w:val="i"/>
    <w:basedOn w:val="DefaultParagraphFont"/>
    <w:rsid w:val="004122C0"/>
    <w:rPr>
      <w:i/>
      <w:color w:val="auto"/>
      <w:szCs w:val="18"/>
    </w:rPr>
  </w:style>
  <w:style w:type="paragraph" w:customStyle="1" w:styleId="CodeReferenceinList2">
    <w:name w:val="Code Reference in List 2"/>
    <w:aliases w:val="cref2"/>
    <w:basedOn w:val="CodeReferenceinList1"/>
    <w:locked/>
    <w:rsid w:val="004122C0"/>
    <w:pPr>
      <w:ind w:left="720"/>
    </w:pPr>
  </w:style>
  <w:style w:type="character" w:customStyle="1" w:styleId="Subscript">
    <w:name w:val="Subscript"/>
    <w:aliases w:val="sub"/>
    <w:basedOn w:val="DefaultParagraphFont"/>
    <w:rsid w:val="004122C0"/>
    <w:rPr>
      <w:color w:val="auto"/>
      <w:szCs w:val="18"/>
      <w:u w:val="none"/>
      <w:vertAlign w:val="subscript"/>
    </w:rPr>
  </w:style>
  <w:style w:type="character" w:customStyle="1" w:styleId="Superscript">
    <w:name w:val="Superscript"/>
    <w:aliases w:val="sup"/>
    <w:basedOn w:val="DefaultParagraphFont"/>
    <w:rsid w:val="004122C0"/>
    <w:rPr>
      <w:color w:val="auto"/>
      <w:szCs w:val="18"/>
      <w:u w:val="none"/>
      <w:vertAlign w:val="superscript"/>
    </w:rPr>
  </w:style>
  <w:style w:type="table" w:customStyle="1" w:styleId="TablewithHeader">
    <w:name w:val="Table with Header"/>
    <w:aliases w:val="twh"/>
    <w:basedOn w:val="TablewithoutHeader"/>
    <w:rsid w:val="004122C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122C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122C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4122C0"/>
    <w:rPr>
      <w:b/>
      <w:bCs/>
    </w:rPr>
  </w:style>
  <w:style w:type="paragraph" w:styleId="BalloonText">
    <w:name w:val="Balloon Text"/>
    <w:basedOn w:val="Normal"/>
    <w:rsid w:val="004122C0"/>
    <w:rPr>
      <w:rFonts w:ascii="Tahoma" w:hAnsi="Tahoma" w:cs="Tahoma"/>
      <w:sz w:val="16"/>
      <w:szCs w:val="16"/>
    </w:rPr>
  </w:style>
  <w:style w:type="character" w:customStyle="1" w:styleId="UI">
    <w:name w:val="UI"/>
    <w:aliases w:val="ui"/>
    <w:basedOn w:val="DefaultParagraphFont"/>
    <w:rsid w:val="004122C0"/>
    <w:rPr>
      <w:b/>
      <w:color w:val="auto"/>
      <w:szCs w:val="18"/>
      <w:u w:val="none"/>
    </w:rPr>
  </w:style>
  <w:style w:type="character" w:customStyle="1" w:styleId="ParameterReference">
    <w:name w:val="Parameter Reference"/>
    <w:aliases w:val="pr"/>
    <w:basedOn w:val="DefaultParagraphFont"/>
    <w:locked/>
    <w:rsid w:val="004122C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122C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4122C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122C0"/>
    <w:rPr>
      <w:u w:val="none"/>
    </w:rPr>
  </w:style>
  <w:style w:type="paragraph" w:customStyle="1" w:styleId="CodeReference">
    <w:name w:val="Code Reference"/>
    <w:aliases w:val="cref"/>
    <w:basedOn w:val="Normal"/>
    <w:next w:val="Normal"/>
    <w:locked/>
    <w:rsid w:val="004122C0"/>
    <w:rPr>
      <w:noProof/>
      <w:color w:val="C0C0C0"/>
      <w:kern w:val="0"/>
    </w:rPr>
  </w:style>
  <w:style w:type="character" w:customStyle="1" w:styleId="LegacyLinkText">
    <w:name w:val="Legacy Link Text"/>
    <w:aliases w:val="llt"/>
    <w:basedOn w:val="LinkText"/>
    <w:rsid w:val="004122C0"/>
  </w:style>
  <w:style w:type="paragraph" w:customStyle="1" w:styleId="DefinedTerminList1">
    <w:name w:val="Defined Term in List 1"/>
    <w:aliases w:val="dt1"/>
    <w:basedOn w:val="DefinedTerm"/>
    <w:rsid w:val="004122C0"/>
    <w:pPr>
      <w:ind w:left="360"/>
    </w:pPr>
  </w:style>
  <w:style w:type="paragraph" w:customStyle="1" w:styleId="DefinedTerminList2">
    <w:name w:val="Defined Term in List 2"/>
    <w:aliases w:val="dt2"/>
    <w:basedOn w:val="DefinedTerm"/>
    <w:rsid w:val="004122C0"/>
    <w:pPr>
      <w:ind w:left="720"/>
    </w:pPr>
  </w:style>
  <w:style w:type="paragraph" w:customStyle="1" w:styleId="TableSpacinginList1">
    <w:name w:val="Table Spacing in List 1"/>
    <w:aliases w:val="ts1"/>
    <w:basedOn w:val="TableSpacing"/>
    <w:next w:val="TextinList1"/>
    <w:rsid w:val="004122C0"/>
    <w:pPr>
      <w:ind w:left="360"/>
    </w:pPr>
  </w:style>
  <w:style w:type="paragraph" w:customStyle="1" w:styleId="TableSpacinginList2">
    <w:name w:val="Table Spacing in List 2"/>
    <w:aliases w:val="ts2"/>
    <w:basedOn w:val="TableSpacinginList1"/>
    <w:next w:val="TextinList2"/>
    <w:rsid w:val="004122C0"/>
    <w:pPr>
      <w:ind w:left="720"/>
    </w:pPr>
  </w:style>
  <w:style w:type="table" w:customStyle="1" w:styleId="ProcedureTableinList1">
    <w:name w:val="Procedure Table in List 1"/>
    <w:aliases w:val="pt1"/>
    <w:basedOn w:val="ProcedureTable"/>
    <w:rsid w:val="004122C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122C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122C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122C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122C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122C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122C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122C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122C0"/>
  </w:style>
  <w:style w:type="paragraph" w:customStyle="1" w:styleId="ConditionalBlockinList2">
    <w:name w:val="Conditional Block in List 2"/>
    <w:aliases w:val="cb2"/>
    <w:basedOn w:val="ConditionalBlock"/>
    <w:next w:val="Normal"/>
    <w:locked/>
    <w:rsid w:val="004122C0"/>
    <w:pPr>
      <w:ind w:left="720"/>
    </w:pPr>
  </w:style>
  <w:style w:type="character" w:customStyle="1" w:styleId="CodeFeaturedElement">
    <w:name w:val="Code Featured Element"/>
    <w:aliases w:val="cfe"/>
    <w:basedOn w:val="DefaultParagraphFont"/>
    <w:locked/>
    <w:rsid w:val="004122C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122C0"/>
    <w:rPr>
      <w:color w:val="C0C0C0"/>
    </w:rPr>
  </w:style>
  <w:style w:type="character" w:customStyle="1" w:styleId="CodeEntityReferenceSpecific">
    <w:name w:val="Code Entity Reference Specific"/>
    <w:aliases w:val="cers"/>
    <w:basedOn w:val="CodeEntityReference"/>
    <w:locked/>
    <w:rsid w:val="004122C0"/>
  </w:style>
  <w:style w:type="character" w:customStyle="1" w:styleId="CodeEntityReferenceQualifiedSpecific">
    <w:name w:val="Code Entity Reference Qualified Specific"/>
    <w:aliases w:val="cerqs"/>
    <w:basedOn w:val="CodeEntityReference"/>
    <w:locked/>
    <w:rsid w:val="004122C0"/>
    <w:rPr>
      <w:u w:val="none"/>
    </w:rPr>
  </w:style>
  <w:style w:type="table" w:customStyle="1" w:styleId="CodeSectioninList1">
    <w:name w:val="Code Section in List 1"/>
    <w:aliases w:val="cs1"/>
    <w:basedOn w:val="CodeSection"/>
    <w:rsid w:val="004122C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122C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122C0"/>
    <w:pPr>
      <w:numPr>
        <w:numId w:val="17"/>
      </w:numPr>
    </w:pPr>
  </w:style>
  <w:style w:type="paragraph" w:styleId="BlockText">
    <w:name w:val="Block Text"/>
    <w:basedOn w:val="Normal"/>
    <w:rsid w:val="004122C0"/>
    <w:pPr>
      <w:spacing w:after="120"/>
      <w:ind w:left="1440" w:right="1440"/>
    </w:pPr>
  </w:style>
  <w:style w:type="paragraph" w:styleId="BodyText">
    <w:name w:val="Body Text"/>
    <w:basedOn w:val="Normal"/>
    <w:rsid w:val="004122C0"/>
    <w:pPr>
      <w:spacing w:after="120"/>
    </w:pPr>
  </w:style>
  <w:style w:type="paragraph" w:styleId="BodyText2">
    <w:name w:val="Body Text 2"/>
    <w:basedOn w:val="Normal"/>
    <w:rsid w:val="004122C0"/>
    <w:pPr>
      <w:spacing w:after="120" w:line="480" w:lineRule="auto"/>
    </w:pPr>
  </w:style>
  <w:style w:type="paragraph" w:styleId="BodyText3">
    <w:name w:val="Body Text 3"/>
    <w:basedOn w:val="Normal"/>
    <w:rsid w:val="004122C0"/>
    <w:pPr>
      <w:spacing w:after="120"/>
    </w:pPr>
    <w:rPr>
      <w:sz w:val="16"/>
      <w:szCs w:val="16"/>
    </w:rPr>
  </w:style>
  <w:style w:type="paragraph" w:styleId="BodyTextFirstIndent">
    <w:name w:val="Body Text First Indent"/>
    <w:basedOn w:val="BodyText"/>
    <w:rsid w:val="004122C0"/>
    <w:pPr>
      <w:ind w:firstLine="210"/>
    </w:pPr>
  </w:style>
  <w:style w:type="paragraph" w:styleId="BodyTextIndent">
    <w:name w:val="Body Text Indent"/>
    <w:basedOn w:val="Normal"/>
    <w:rsid w:val="004122C0"/>
    <w:pPr>
      <w:spacing w:after="120"/>
      <w:ind w:left="360"/>
    </w:pPr>
  </w:style>
  <w:style w:type="paragraph" w:styleId="BodyTextFirstIndent2">
    <w:name w:val="Body Text First Indent 2"/>
    <w:basedOn w:val="BodyTextIndent"/>
    <w:rsid w:val="004122C0"/>
    <w:pPr>
      <w:ind w:firstLine="210"/>
    </w:pPr>
  </w:style>
  <w:style w:type="paragraph" w:styleId="BodyTextIndent2">
    <w:name w:val="Body Text Indent 2"/>
    <w:basedOn w:val="Normal"/>
    <w:rsid w:val="004122C0"/>
    <w:pPr>
      <w:spacing w:after="120" w:line="480" w:lineRule="auto"/>
      <w:ind w:left="360"/>
    </w:pPr>
  </w:style>
  <w:style w:type="paragraph" w:styleId="BodyTextIndent3">
    <w:name w:val="Body Text Indent 3"/>
    <w:basedOn w:val="Normal"/>
    <w:rsid w:val="004122C0"/>
    <w:pPr>
      <w:spacing w:after="120"/>
      <w:ind w:left="360"/>
    </w:pPr>
    <w:rPr>
      <w:sz w:val="16"/>
      <w:szCs w:val="16"/>
    </w:rPr>
  </w:style>
  <w:style w:type="paragraph" w:styleId="Closing">
    <w:name w:val="Closing"/>
    <w:basedOn w:val="Normal"/>
    <w:rsid w:val="004122C0"/>
    <w:pPr>
      <w:ind w:left="4320"/>
    </w:pPr>
  </w:style>
  <w:style w:type="paragraph" w:styleId="Date">
    <w:name w:val="Date"/>
    <w:basedOn w:val="Normal"/>
    <w:next w:val="Normal"/>
    <w:rsid w:val="004122C0"/>
  </w:style>
  <w:style w:type="paragraph" w:styleId="E-mailSignature">
    <w:name w:val="E-mail Signature"/>
    <w:basedOn w:val="Normal"/>
    <w:rsid w:val="004122C0"/>
  </w:style>
  <w:style w:type="character" w:styleId="Emphasis">
    <w:name w:val="Emphasis"/>
    <w:basedOn w:val="DefaultParagraphFont"/>
    <w:qFormat/>
    <w:rsid w:val="004122C0"/>
    <w:rPr>
      <w:i/>
      <w:iCs/>
    </w:rPr>
  </w:style>
  <w:style w:type="paragraph" w:styleId="EnvelopeAddress">
    <w:name w:val="envelope address"/>
    <w:basedOn w:val="Normal"/>
    <w:rsid w:val="004122C0"/>
    <w:pPr>
      <w:framePr w:w="7920" w:h="1980" w:hRule="exact" w:hSpace="180" w:wrap="auto" w:hAnchor="page" w:xAlign="center" w:yAlign="bottom"/>
      <w:ind w:left="2880"/>
    </w:pPr>
    <w:rPr>
      <w:sz w:val="24"/>
      <w:szCs w:val="24"/>
    </w:rPr>
  </w:style>
  <w:style w:type="paragraph" w:styleId="EnvelopeReturn">
    <w:name w:val="envelope return"/>
    <w:basedOn w:val="Normal"/>
    <w:rsid w:val="004122C0"/>
  </w:style>
  <w:style w:type="character" w:styleId="FollowedHyperlink">
    <w:name w:val="FollowedHyperlink"/>
    <w:basedOn w:val="DefaultParagraphFont"/>
    <w:rsid w:val="004122C0"/>
    <w:rPr>
      <w:color w:val="800080"/>
      <w:u w:val="single"/>
    </w:rPr>
  </w:style>
  <w:style w:type="character" w:styleId="HTMLAcronym">
    <w:name w:val="HTML Acronym"/>
    <w:basedOn w:val="DefaultParagraphFont"/>
    <w:rsid w:val="004122C0"/>
  </w:style>
  <w:style w:type="paragraph" w:styleId="HTMLAddress">
    <w:name w:val="HTML Address"/>
    <w:basedOn w:val="Normal"/>
    <w:rsid w:val="004122C0"/>
    <w:rPr>
      <w:i/>
      <w:iCs/>
    </w:rPr>
  </w:style>
  <w:style w:type="character" w:styleId="HTMLCite">
    <w:name w:val="HTML Cite"/>
    <w:basedOn w:val="DefaultParagraphFont"/>
    <w:rsid w:val="004122C0"/>
    <w:rPr>
      <w:i/>
      <w:iCs/>
    </w:rPr>
  </w:style>
  <w:style w:type="character" w:styleId="HTMLCode">
    <w:name w:val="HTML Code"/>
    <w:basedOn w:val="DefaultParagraphFont"/>
    <w:rsid w:val="004122C0"/>
    <w:rPr>
      <w:rFonts w:ascii="Courier New" w:hAnsi="Courier New"/>
      <w:sz w:val="20"/>
      <w:szCs w:val="20"/>
    </w:rPr>
  </w:style>
  <w:style w:type="character" w:styleId="HTMLDefinition">
    <w:name w:val="HTML Definition"/>
    <w:basedOn w:val="DefaultParagraphFont"/>
    <w:rsid w:val="004122C0"/>
    <w:rPr>
      <w:i/>
      <w:iCs/>
    </w:rPr>
  </w:style>
  <w:style w:type="character" w:styleId="HTMLKeyboard">
    <w:name w:val="HTML Keyboard"/>
    <w:basedOn w:val="DefaultParagraphFont"/>
    <w:rsid w:val="004122C0"/>
    <w:rPr>
      <w:rFonts w:ascii="Courier New" w:hAnsi="Courier New"/>
      <w:sz w:val="20"/>
      <w:szCs w:val="20"/>
    </w:rPr>
  </w:style>
  <w:style w:type="paragraph" w:styleId="HTMLPreformatted">
    <w:name w:val="HTML Preformatted"/>
    <w:basedOn w:val="Normal"/>
    <w:rsid w:val="004122C0"/>
    <w:rPr>
      <w:rFonts w:ascii="Courier New" w:hAnsi="Courier New"/>
    </w:rPr>
  </w:style>
  <w:style w:type="character" w:styleId="HTMLSample">
    <w:name w:val="HTML Sample"/>
    <w:basedOn w:val="DefaultParagraphFont"/>
    <w:rsid w:val="004122C0"/>
    <w:rPr>
      <w:rFonts w:ascii="Courier New" w:hAnsi="Courier New"/>
    </w:rPr>
  </w:style>
  <w:style w:type="character" w:styleId="HTMLTypewriter">
    <w:name w:val="HTML Typewriter"/>
    <w:basedOn w:val="DefaultParagraphFont"/>
    <w:rsid w:val="004122C0"/>
    <w:rPr>
      <w:rFonts w:ascii="Courier New" w:hAnsi="Courier New"/>
      <w:sz w:val="20"/>
      <w:szCs w:val="20"/>
    </w:rPr>
  </w:style>
  <w:style w:type="character" w:styleId="HTMLVariable">
    <w:name w:val="HTML Variable"/>
    <w:basedOn w:val="DefaultParagraphFont"/>
    <w:rsid w:val="004122C0"/>
    <w:rPr>
      <w:i/>
      <w:iCs/>
    </w:rPr>
  </w:style>
  <w:style w:type="character" w:styleId="LineNumber">
    <w:name w:val="line number"/>
    <w:basedOn w:val="DefaultParagraphFont"/>
    <w:rsid w:val="004122C0"/>
  </w:style>
  <w:style w:type="paragraph" w:styleId="List">
    <w:name w:val="List"/>
    <w:basedOn w:val="Normal"/>
    <w:rsid w:val="004122C0"/>
    <w:pPr>
      <w:ind w:left="360" w:hanging="360"/>
    </w:pPr>
  </w:style>
  <w:style w:type="paragraph" w:styleId="List2">
    <w:name w:val="List 2"/>
    <w:basedOn w:val="Normal"/>
    <w:rsid w:val="004122C0"/>
    <w:pPr>
      <w:ind w:left="720" w:hanging="360"/>
    </w:pPr>
  </w:style>
  <w:style w:type="paragraph" w:styleId="List3">
    <w:name w:val="List 3"/>
    <w:basedOn w:val="Normal"/>
    <w:rsid w:val="004122C0"/>
    <w:pPr>
      <w:ind w:left="1080" w:hanging="360"/>
    </w:pPr>
  </w:style>
  <w:style w:type="paragraph" w:styleId="List4">
    <w:name w:val="List 4"/>
    <w:basedOn w:val="Normal"/>
    <w:rsid w:val="004122C0"/>
    <w:pPr>
      <w:ind w:left="1440" w:hanging="360"/>
    </w:pPr>
  </w:style>
  <w:style w:type="paragraph" w:styleId="List5">
    <w:name w:val="List 5"/>
    <w:basedOn w:val="Normal"/>
    <w:rsid w:val="004122C0"/>
    <w:pPr>
      <w:ind w:left="1800" w:hanging="360"/>
    </w:pPr>
  </w:style>
  <w:style w:type="paragraph" w:styleId="ListBullet">
    <w:name w:val="List Bullet"/>
    <w:basedOn w:val="Normal"/>
    <w:link w:val="ListBulletChar"/>
    <w:rsid w:val="004122C0"/>
    <w:pPr>
      <w:tabs>
        <w:tab w:val="num" w:pos="360"/>
      </w:tabs>
      <w:ind w:left="360" w:hanging="360"/>
    </w:pPr>
  </w:style>
  <w:style w:type="paragraph" w:styleId="ListBullet2">
    <w:name w:val="List Bullet 2"/>
    <w:basedOn w:val="Normal"/>
    <w:rsid w:val="004122C0"/>
    <w:pPr>
      <w:tabs>
        <w:tab w:val="num" w:pos="720"/>
      </w:tabs>
      <w:ind w:left="720" w:hanging="360"/>
    </w:pPr>
  </w:style>
  <w:style w:type="paragraph" w:styleId="ListBullet3">
    <w:name w:val="List Bullet 3"/>
    <w:basedOn w:val="Normal"/>
    <w:rsid w:val="004122C0"/>
    <w:pPr>
      <w:tabs>
        <w:tab w:val="num" w:pos="1080"/>
      </w:tabs>
      <w:ind w:left="1080" w:hanging="360"/>
    </w:pPr>
  </w:style>
  <w:style w:type="paragraph" w:styleId="ListBullet4">
    <w:name w:val="List Bullet 4"/>
    <w:basedOn w:val="Normal"/>
    <w:rsid w:val="004122C0"/>
    <w:pPr>
      <w:tabs>
        <w:tab w:val="num" w:pos="1440"/>
      </w:tabs>
      <w:ind w:left="1440" w:hanging="360"/>
    </w:pPr>
  </w:style>
  <w:style w:type="paragraph" w:styleId="ListBullet5">
    <w:name w:val="List Bullet 5"/>
    <w:basedOn w:val="Normal"/>
    <w:rsid w:val="004122C0"/>
    <w:pPr>
      <w:tabs>
        <w:tab w:val="num" w:pos="1800"/>
      </w:tabs>
      <w:ind w:left="1800" w:hanging="360"/>
    </w:pPr>
  </w:style>
  <w:style w:type="paragraph" w:styleId="ListContinue">
    <w:name w:val="List Continue"/>
    <w:basedOn w:val="Normal"/>
    <w:rsid w:val="004122C0"/>
    <w:pPr>
      <w:spacing w:after="120"/>
      <w:ind w:left="360"/>
    </w:pPr>
  </w:style>
  <w:style w:type="paragraph" w:styleId="ListContinue2">
    <w:name w:val="List Continue 2"/>
    <w:basedOn w:val="Normal"/>
    <w:rsid w:val="004122C0"/>
    <w:pPr>
      <w:spacing w:after="120"/>
      <w:ind w:left="720"/>
    </w:pPr>
  </w:style>
  <w:style w:type="paragraph" w:styleId="ListContinue3">
    <w:name w:val="List Continue 3"/>
    <w:basedOn w:val="Normal"/>
    <w:rsid w:val="004122C0"/>
    <w:pPr>
      <w:spacing w:after="120"/>
      <w:ind w:left="1080"/>
    </w:pPr>
  </w:style>
  <w:style w:type="paragraph" w:styleId="ListContinue4">
    <w:name w:val="List Continue 4"/>
    <w:basedOn w:val="Normal"/>
    <w:rsid w:val="004122C0"/>
    <w:pPr>
      <w:spacing w:after="120"/>
      <w:ind w:left="1440"/>
    </w:pPr>
  </w:style>
  <w:style w:type="paragraph" w:styleId="ListContinue5">
    <w:name w:val="List Continue 5"/>
    <w:basedOn w:val="Normal"/>
    <w:rsid w:val="004122C0"/>
    <w:pPr>
      <w:spacing w:after="120"/>
      <w:ind w:left="1800"/>
    </w:pPr>
  </w:style>
  <w:style w:type="paragraph" w:styleId="ListNumber">
    <w:name w:val="List Number"/>
    <w:basedOn w:val="Normal"/>
    <w:rsid w:val="004122C0"/>
    <w:pPr>
      <w:tabs>
        <w:tab w:val="num" w:pos="360"/>
      </w:tabs>
      <w:ind w:left="360" w:hanging="360"/>
    </w:pPr>
  </w:style>
  <w:style w:type="paragraph" w:styleId="ListNumber2">
    <w:name w:val="List Number 2"/>
    <w:basedOn w:val="Normal"/>
    <w:rsid w:val="004122C0"/>
    <w:pPr>
      <w:tabs>
        <w:tab w:val="num" w:pos="720"/>
      </w:tabs>
      <w:ind w:left="720" w:hanging="360"/>
    </w:pPr>
  </w:style>
  <w:style w:type="paragraph" w:styleId="ListNumber3">
    <w:name w:val="List Number 3"/>
    <w:basedOn w:val="Normal"/>
    <w:rsid w:val="004122C0"/>
    <w:pPr>
      <w:tabs>
        <w:tab w:val="num" w:pos="1080"/>
      </w:tabs>
      <w:ind w:left="1080" w:hanging="360"/>
    </w:pPr>
  </w:style>
  <w:style w:type="paragraph" w:styleId="ListNumber4">
    <w:name w:val="List Number 4"/>
    <w:basedOn w:val="Normal"/>
    <w:rsid w:val="004122C0"/>
    <w:pPr>
      <w:tabs>
        <w:tab w:val="num" w:pos="1440"/>
      </w:tabs>
      <w:ind w:left="1440" w:hanging="360"/>
    </w:pPr>
  </w:style>
  <w:style w:type="paragraph" w:styleId="ListNumber5">
    <w:name w:val="List Number 5"/>
    <w:basedOn w:val="Normal"/>
    <w:rsid w:val="004122C0"/>
    <w:pPr>
      <w:tabs>
        <w:tab w:val="num" w:pos="1800"/>
      </w:tabs>
      <w:ind w:left="1800" w:hanging="360"/>
    </w:pPr>
  </w:style>
  <w:style w:type="paragraph" w:styleId="MessageHeader">
    <w:name w:val="Message Header"/>
    <w:basedOn w:val="Normal"/>
    <w:rsid w:val="004122C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4122C0"/>
    <w:rPr>
      <w:rFonts w:ascii="Times New Roman" w:hAnsi="Times New Roman"/>
      <w:szCs w:val="24"/>
    </w:rPr>
  </w:style>
  <w:style w:type="paragraph" w:styleId="NormalIndent">
    <w:name w:val="Normal Indent"/>
    <w:basedOn w:val="Normal"/>
    <w:rsid w:val="004122C0"/>
    <w:pPr>
      <w:ind w:left="720"/>
    </w:pPr>
  </w:style>
  <w:style w:type="paragraph" w:styleId="NoteHeading">
    <w:name w:val="Note Heading"/>
    <w:basedOn w:val="Normal"/>
    <w:next w:val="Normal"/>
    <w:rsid w:val="004122C0"/>
  </w:style>
  <w:style w:type="paragraph" w:styleId="PlainText">
    <w:name w:val="Plain Text"/>
    <w:basedOn w:val="Normal"/>
    <w:rsid w:val="004122C0"/>
    <w:rPr>
      <w:rFonts w:ascii="Courier New" w:hAnsi="Courier New"/>
    </w:rPr>
  </w:style>
  <w:style w:type="paragraph" w:styleId="Salutation">
    <w:name w:val="Salutation"/>
    <w:basedOn w:val="Normal"/>
    <w:next w:val="Normal"/>
    <w:rsid w:val="004122C0"/>
  </w:style>
  <w:style w:type="paragraph" w:styleId="Signature">
    <w:name w:val="Signature"/>
    <w:basedOn w:val="Normal"/>
    <w:rsid w:val="004122C0"/>
    <w:pPr>
      <w:ind w:left="4320"/>
    </w:pPr>
  </w:style>
  <w:style w:type="character" w:styleId="Strong">
    <w:name w:val="Strong"/>
    <w:basedOn w:val="DefaultParagraphFont"/>
    <w:qFormat/>
    <w:rsid w:val="004122C0"/>
    <w:rPr>
      <w:b/>
      <w:bCs/>
    </w:rPr>
  </w:style>
  <w:style w:type="table" w:styleId="Table3Deffects1">
    <w:name w:val="Table 3D effects 1"/>
    <w:basedOn w:val="TableNormal"/>
    <w:rsid w:val="004122C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122C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122C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122C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122C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122C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122C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122C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122C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122C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122C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122C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122C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122C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122C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122C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122C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22C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122C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122C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122C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122C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122C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122C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122C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122C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122C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122C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122C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122C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122C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122C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122C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122C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122C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122C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122C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122C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122C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122C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122C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122C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122C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122C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4122C0"/>
    <w:pPr>
      <w:jc w:val="center"/>
      <w:outlineLvl w:val="1"/>
    </w:pPr>
    <w:rPr>
      <w:sz w:val="24"/>
      <w:szCs w:val="24"/>
    </w:rPr>
  </w:style>
  <w:style w:type="paragraph" w:styleId="Title">
    <w:name w:val="Title"/>
    <w:basedOn w:val="Normal"/>
    <w:qFormat/>
    <w:rsid w:val="004122C0"/>
    <w:pPr>
      <w:spacing w:before="240"/>
      <w:jc w:val="center"/>
      <w:outlineLvl w:val="0"/>
    </w:pPr>
    <w:rPr>
      <w:b/>
      <w:bCs/>
      <w:kern w:val="28"/>
      <w:sz w:val="32"/>
      <w:szCs w:val="32"/>
    </w:rPr>
  </w:style>
  <w:style w:type="character" w:customStyle="1" w:styleId="System">
    <w:name w:val="System"/>
    <w:aliases w:val="sys"/>
    <w:basedOn w:val="DefaultParagraphFont"/>
    <w:locked/>
    <w:rsid w:val="004122C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122C0"/>
    <w:rPr>
      <w:b/>
      <w:color w:val="auto"/>
      <w:szCs w:val="18"/>
      <w:u w:val="none"/>
    </w:rPr>
  </w:style>
  <w:style w:type="character" w:customStyle="1" w:styleId="UnmanagedCodeEntityReference">
    <w:name w:val="Unmanaged Code Entity Reference"/>
    <w:aliases w:val="ucer"/>
    <w:basedOn w:val="DefaultParagraphFont"/>
    <w:locked/>
    <w:rsid w:val="004122C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122C0"/>
    <w:rPr>
      <w:b/>
      <w:szCs w:val="18"/>
    </w:rPr>
  </w:style>
  <w:style w:type="character" w:customStyle="1" w:styleId="Placeholder">
    <w:name w:val="Placeholder"/>
    <w:aliases w:val="ph"/>
    <w:basedOn w:val="DefaultParagraphFont"/>
    <w:rsid w:val="004122C0"/>
    <w:rPr>
      <w:i/>
      <w:color w:val="auto"/>
      <w:szCs w:val="18"/>
      <w:u w:val="none"/>
    </w:rPr>
  </w:style>
  <w:style w:type="character" w:customStyle="1" w:styleId="Math">
    <w:name w:val="Math"/>
    <w:aliases w:val="m"/>
    <w:basedOn w:val="DefaultParagraphFont"/>
    <w:locked/>
    <w:rsid w:val="004122C0"/>
    <w:rPr>
      <w:color w:val="C0C0C0"/>
      <w:szCs w:val="18"/>
      <w:u w:val="none"/>
      <w:bdr w:val="none" w:sz="0" w:space="0" w:color="auto"/>
      <w:shd w:val="clear" w:color="auto" w:fill="auto"/>
    </w:rPr>
  </w:style>
  <w:style w:type="character" w:customStyle="1" w:styleId="NewTerm">
    <w:name w:val="New Term"/>
    <w:aliases w:val="nt"/>
    <w:basedOn w:val="DefaultParagraphFont"/>
    <w:locked/>
    <w:rsid w:val="004122C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122C0"/>
    <w:rPr>
      <w:color w:val="C0C0C0"/>
    </w:rPr>
  </w:style>
  <w:style w:type="paragraph" w:customStyle="1" w:styleId="BulletedDynamicLinkinList2">
    <w:name w:val="Bulleted Dynamic Link in List 2"/>
    <w:basedOn w:val="Normal"/>
    <w:locked/>
    <w:rsid w:val="004122C0"/>
    <w:rPr>
      <w:color w:val="C0C0C0"/>
    </w:rPr>
  </w:style>
  <w:style w:type="paragraph" w:customStyle="1" w:styleId="BulletedDynamicLink">
    <w:name w:val="Bulleted Dynamic Link"/>
    <w:basedOn w:val="Normal"/>
    <w:locked/>
    <w:rsid w:val="004122C0"/>
    <w:rPr>
      <w:color w:val="C0C0C0"/>
    </w:rPr>
  </w:style>
  <w:style w:type="character" w:customStyle="1" w:styleId="Heading6Char">
    <w:name w:val="Heading 6 Char"/>
    <w:aliases w:val="h6 Char"/>
    <w:basedOn w:val="DefaultParagraphFont"/>
    <w:link w:val="Heading6"/>
    <w:rsid w:val="004122C0"/>
    <w:rPr>
      <w:rFonts w:ascii="Arial" w:eastAsia="SimSun" w:hAnsi="Arial"/>
      <w:b/>
      <w:kern w:val="24"/>
    </w:rPr>
  </w:style>
  <w:style w:type="character" w:customStyle="1" w:styleId="LabelChar">
    <w:name w:val="Label Char"/>
    <w:aliases w:val="l Char"/>
    <w:basedOn w:val="DefaultParagraphFont"/>
    <w:link w:val="Label"/>
    <w:rsid w:val="004122C0"/>
    <w:rPr>
      <w:rFonts w:ascii="Arial" w:eastAsia="SimSun" w:hAnsi="Arial"/>
      <w:b/>
      <w:kern w:val="24"/>
    </w:rPr>
  </w:style>
  <w:style w:type="character" w:customStyle="1" w:styleId="Heading5Char">
    <w:name w:val="Heading 5 Char"/>
    <w:aliases w:val="h5 Char"/>
    <w:basedOn w:val="LabelChar"/>
    <w:link w:val="Heading5"/>
    <w:rsid w:val="004122C0"/>
    <w:rPr>
      <w:rFonts w:eastAsia="SimSun"/>
      <w:b/>
      <w:szCs w:val="40"/>
    </w:rPr>
  </w:style>
  <w:style w:type="character" w:customStyle="1" w:styleId="Heading1Char">
    <w:name w:val="Heading 1 Char"/>
    <w:aliases w:val="h1 Char"/>
    <w:basedOn w:val="DefaultParagraphFont"/>
    <w:link w:val="Heading1"/>
    <w:rsid w:val="004122C0"/>
    <w:rPr>
      <w:rFonts w:ascii="Arial" w:eastAsia="SimSun" w:hAnsi="Arial"/>
      <w:b/>
      <w:kern w:val="24"/>
      <w:sz w:val="40"/>
      <w:szCs w:val="40"/>
    </w:rPr>
  </w:style>
  <w:style w:type="character" w:customStyle="1" w:styleId="LabelinList1Char">
    <w:name w:val="Label in List 1 Char"/>
    <w:aliases w:val="l1 Char"/>
    <w:basedOn w:val="LabelChar"/>
    <w:link w:val="LabelinList1"/>
    <w:rsid w:val="004122C0"/>
  </w:style>
  <w:style w:type="paragraph" w:customStyle="1" w:styleId="Strikethrough">
    <w:name w:val="Strikethrough"/>
    <w:aliases w:val="strike"/>
    <w:basedOn w:val="Normal"/>
    <w:rsid w:val="004122C0"/>
    <w:rPr>
      <w:strike/>
    </w:rPr>
  </w:style>
  <w:style w:type="paragraph" w:customStyle="1" w:styleId="TableFootnote">
    <w:name w:val="Table Footnote"/>
    <w:aliases w:val="tf"/>
    <w:basedOn w:val="Normal"/>
    <w:rsid w:val="004122C0"/>
    <w:pPr>
      <w:spacing w:before="80" w:after="80"/>
      <w:ind w:left="216" w:hanging="216"/>
    </w:pPr>
  </w:style>
  <w:style w:type="paragraph" w:customStyle="1" w:styleId="TableFootnoteinList1">
    <w:name w:val="Table Footnote in List 1"/>
    <w:aliases w:val="tf1"/>
    <w:basedOn w:val="TableFootnote"/>
    <w:rsid w:val="004122C0"/>
    <w:pPr>
      <w:ind w:left="576"/>
    </w:pPr>
  </w:style>
  <w:style w:type="paragraph" w:customStyle="1" w:styleId="TableFootnoteinList2">
    <w:name w:val="Table Footnote in List 2"/>
    <w:aliases w:val="tf2"/>
    <w:basedOn w:val="TableFootnote"/>
    <w:rsid w:val="004122C0"/>
    <w:pPr>
      <w:ind w:left="936"/>
    </w:pPr>
  </w:style>
  <w:style w:type="character" w:customStyle="1" w:styleId="DynamicLink">
    <w:name w:val="Dynamic Link"/>
    <w:aliases w:val="dl"/>
    <w:basedOn w:val="DefaultParagraphFont"/>
    <w:locked/>
    <w:rsid w:val="004122C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122C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122C0"/>
    <w:rPr>
      <w:color w:val="C0C0C0"/>
    </w:rPr>
  </w:style>
  <w:style w:type="paragraph" w:customStyle="1" w:styleId="PrintDivisionNumber">
    <w:name w:val="Print Division Number"/>
    <w:aliases w:val="pdn"/>
    <w:basedOn w:val="Normal"/>
    <w:locked/>
    <w:rsid w:val="004122C0"/>
    <w:pPr>
      <w:spacing w:before="0" w:after="0" w:line="240" w:lineRule="auto"/>
    </w:pPr>
    <w:rPr>
      <w:color w:val="C0C0C0"/>
    </w:rPr>
  </w:style>
  <w:style w:type="paragraph" w:customStyle="1" w:styleId="PrintDivisionTitle">
    <w:name w:val="Print Division Title"/>
    <w:aliases w:val="pdt"/>
    <w:basedOn w:val="Normal"/>
    <w:locked/>
    <w:rsid w:val="004122C0"/>
    <w:pPr>
      <w:spacing w:before="0" w:after="0" w:line="240" w:lineRule="auto"/>
    </w:pPr>
    <w:rPr>
      <w:color w:val="C0C0C0"/>
    </w:rPr>
  </w:style>
  <w:style w:type="paragraph" w:customStyle="1" w:styleId="PrintMSCorp">
    <w:name w:val="Print MS Corp"/>
    <w:aliases w:val="pms"/>
    <w:basedOn w:val="Normal"/>
    <w:locked/>
    <w:rsid w:val="004122C0"/>
    <w:pPr>
      <w:spacing w:before="0" w:after="0" w:line="240" w:lineRule="auto"/>
    </w:pPr>
    <w:rPr>
      <w:color w:val="C0C0C0"/>
    </w:rPr>
  </w:style>
  <w:style w:type="paragraph" w:customStyle="1" w:styleId="RevisionHistory">
    <w:name w:val="Revision History"/>
    <w:aliases w:val="rh"/>
    <w:basedOn w:val="Normal"/>
    <w:locked/>
    <w:rsid w:val="004122C0"/>
    <w:pPr>
      <w:spacing w:before="0" w:after="0" w:line="240" w:lineRule="auto"/>
    </w:pPr>
    <w:rPr>
      <w:color w:val="C0C0C0"/>
    </w:rPr>
  </w:style>
  <w:style w:type="character" w:customStyle="1" w:styleId="SV">
    <w:name w:val="SV"/>
    <w:basedOn w:val="DefaultParagraphFont"/>
    <w:locked/>
    <w:rsid w:val="004122C0"/>
    <w:rPr>
      <w:rFonts w:ascii="Arial" w:hAnsi="Arial"/>
      <w:color w:val="C0C0C0"/>
      <w:sz w:val="20"/>
      <w:szCs w:val="18"/>
      <w:bdr w:val="none" w:sz="0" w:space="0" w:color="auto"/>
      <w:shd w:val="clear" w:color="auto" w:fill="auto"/>
    </w:rPr>
  </w:style>
  <w:style w:type="character" w:styleId="Hyperlink">
    <w:name w:val="Hyperlink"/>
    <w:basedOn w:val="DefaultParagraphFont"/>
    <w:rsid w:val="004122C0"/>
    <w:rPr>
      <w:color w:val="0000FF"/>
      <w:sz w:val="20"/>
      <w:szCs w:val="18"/>
      <w:u w:val="single"/>
    </w:rPr>
  </w:style>
  <w:style w:type="paragraph" w:customStyle="1" w:styleId="Copyright">
    <w:name w:val="Copyright"/>
    <w:aliases w:val="copy"/>
    <w:basedOn w:val="Normal"/>
    <w:rsid w:val="004122C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122C0"/>
    <w:pPr>
      <w:framePr w:wrap="notBeside"/>
      <w:ind w:left="720"/>
    </w:pPr>
  </w:style>
  <w:style w:type="paragraph" w:customStyle="1" w:styleId="ProcedureTitle">
    <w:name w:val="Procedure Title"/>
    <w:aliases w:val="prt"/>
    <w:basedOn w:val="Normal"/>
    <w:rsid w:val="004122C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4122C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122C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4122C0"/>
    <w:rPr>
      <w:rFonts w:ascii="Arial" w:eastAsia="SimSun" w:hAnsi="Arial"/>
      <w:kern w:val="24"/>
    </w:rPr>
  </w:style>
  <w:style w:type="character" w:customStyle="1" w:styleId="BulletedList2Char">
    <w:name w:val="Bulleted List 2 Char"/>
    <w:aliases w:val="bl2 Char Char"/>
    <w:basedOn w:val="ListBulletChar"/>
    <w:link w:val="BulletedList2"/>
    <w:rsid w:val="004122C0"/>
  </w:style>
  <w:style w:type="paragraph" w:styleId="TOC5">
    <w:name w:val="toc 5"/>
    <w:aliases w:val="toc5"/>
    <w:basedOn w:val="Normal"/>
    <w:next w:val="Normal"/>
    <w:rsid w:val="004122C0"/>
    <w:pPr>
      <w:spacing w:before="0" w:after="0"/>
      <w:ind w:left="936" w:hanging="187"/>
    </w:pPr>
  </w:style>
  <w:style w:type="paragraph" w:customStyle="1" w:styleId="PageHeader">
    <w:name w:val="Page Header"/>
    <w:aliases w:val="pgh"/>
    <w:basedOn w:val="Normal"/>
    <w:rsid w:val="004122C0"/>
    <w:pPr>
      <w:spacing w:before="0" w:after="240" w:line="240" w:lineRule="auto"/>
      <w:jc w:val="right"/>
    </w:pPr>
    <w:rPr>
      <w:b/>
    </w:rPr>
  </w:style>
  <w:style w:type="paragraph" w:customStyle="1" w:styleId="PageFooter">
    <w:name w:val="Page Footer"/>
    <w:aliases w:val="pgf"/>
    <w:basedOn w:val="Normal"/>
    <w:rsid w:val="004122C0"/>
    <w:pPr>
      <w:spacing w:before="0" w:after="0" w:line="240" w:lineRule="auto"/>
      <w:jc w:val="right"/>
    </w:pPr>
  </w:style>
  <w:style w:type="paragraph" w:customStyle="1" w:styleId="PageNum">
    <w:name w:val="Page Num"/>
    <w:aliases w:val="pgn"/>
    <w:basedOn w:val="Normal"/>
    <w:rsid w:val="004122C0"/>
    <w:pPr>
      <w:spacing w:before="0" w:after="0" w:line="240" w:lineRule="auto"/>
      <w:ind w:right="518"/>
      <w:jc w:val="right"/>
    </w:pPr>
    <w:rPr>
      <w:b/>
    </w:rPr>
  </w:style>
  <w:style w:type="character" w:customStyle="1" w:styleId="NumberedListIndexer">
    <w:name w:val="Numbered List Indexer"/>
    <w:aliases w:val="nlx"/>
    <w:basedOn w:val="DefaultParagraphFont"/>
    <w:rsid w:val="004122C0"/>
    <w:rPr>
      <w:dstrike w:val="0"/>
      <w:vanish/>
      <w:color w:val="C0C0C0"/>
      <w:szCs w:val="18"/>
      <w:u w:val="none"/>
      <w:vertAlign w:val="baseline"/>
    </w:rPr>
  </w:style>
  <w:style w:type="paragraph" w:customStyle="1" w:styleId="ProcedureTitleinList1">
    <w:name w:val="Procedure Title in List 1"/>
    <w:aliases w:val="prt1"/>
    <w:basedOn w:val="ProcedureTitle"/>
    <w:rsid w:val="004122C0"/>
    <w:pPr>
      <w:framePr w:wrap="notBeside"/>
    </w:pPr>
  </w:style>
  <w:style w:type="paragraph" w:styleId="TOC6">
    <w:name w:val="toc 6"/>
    <w:aliases w:val="toc6"/>
    <w:basedOn w:val="Normal"/>
    <w:next w:val="Normal"/>
    <w:rsid w:val="004122C0"/>
    <w:pPr>
      <w:spacing w:before="0" w:after="0"/>
      <w:ind w:left="1123" w:hanging="187"/>
    </w:pPr>
  </w:style>
  <w:style w:type="paragraph" w:customStyle="1" w:styleId="ProcedureTitleinList2">
    <w:name w:val="Procedure Title in List 2"/>
    <w:aliases w:val="prt2"/>
    <w:basedOn w:val="ProcedureTitle"/>
    <w:rsid w:val="004122C0"/>
    <w:pPr>
      <w:framePr w:wrap="notBeside"/>
      <w:ind w:left="720"/>
    </w:pPr>
  </w:style>
  <w:style w:type="table" w:customStyle="1" w:styleId="DefinitionTable">
    <w:name w:val="Definition Table"/>
    <w:aliases w:val="dtbl"/>
    <w:basedOn w:val="TableNormal"/>
    <w:rsid w:val="004122C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4122C0"/>
    <w:pPr>
      <w:ind w:left="1785" w:hanging="187"/>
    </w:pPr>
  </w:style>
  <w:style w:type="paragraph" w:styleId="TOC7">
    <w:name w:val="toc 7"/>
    <w:basedOn w:val="Normal"/>
    <w:next w:val="Normal"/>
    <w:rsid w:val="004122C0"/>
    <w:pPr>
      <w:ind w:left="1382" w:hanging="187"/>
    </w:pPr>
  </w:style>
  <w:style w:type="paragraph" w:styleId="TOC8">
    <w:name w:val="toc 8"/>
    <w:basedOn w:val="Normal"/>
    <w:next w:val="Normal"/>
    <w:rsid w:val="004122C0"/>
    <w:pPr>
      <w:ind w:left="1584" w:hanging="187"/>
    </w:pPr>
  </w:style>
  <w:style w:type="table" w:customStyle="1" w:styleId="DefinitionTableinList1">
    <w:name w:val="Definition Table in List 1"/>
    <w:aliases w:val="dtbl1"/>
    <w:basedOn w:val="DefinitionTable"/>
    <w:rsid w:val="004122C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122C0"/>
    <w:tblPr>
      <w:tblInd w:w="907" w:type="dxa"/>
      <w:tblCellMar>
        <w:top w:w="0" w:type="dxa"/>
        <w:left w:w="0" w:type="dxa"/>
        <w:bottom w:w="0" w:type="dxa"/>
        <w:right w:w="0" w:type="dxa"/>
      </w:tblCellMar>
    </w:tblPr>
  </w:style>
  <w:style w:type="table" w:customStyle="1" w:styleId="PacketTable">
    <w:name w:val="Packet Table"/>
    <w:basedOn w:val="TableNormal"/>
    <w:rsid w:val="004122C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122C0"/>
    <w:pPr>
      <w:numPr>
        <w:numId w:val="25"/>
      </w:numPr>
      <w:spacing w:line="260" w:lineRule="exact"/>
      <w:ind w:left="1080"/>
    </w:pPr>
  </w:style>
  <w:style w:type="paragraph" w:customStyle="1" w:styleId="BulletedList4">
    <w:name w:val="Bulleted List 4"/>
    <w:aliases w:val="bl4"/>
    <w:basedOn w:val="ListBullet"/>
    <w:rsid w:val="004122C0"/>
    <w:pPr>
      <w:numPr>
        <w:numId w:val="26"/>
      </w:numPr>
      <w:ind w:left="1440"/>
    </w:pPr>
  </w:style>
  <w:style w:type="paragraph" w:customStyle="1" w:styleId="BulletedList5">
    <w:name w:val="Bulleted List 5"/>
    <w:aliases w:val="bl5"/>
    <w:basedOn w:val="ListBullet"/>
    <w:rsid w:val="004122C0"/>
    <w:pPr>
      <w:numPr>
        <w:numId w:val="27"/>
      </w:numPr>
      <w:ind w:left="1800"/>
    </w:pPr>
  </w:style>
  <w:style w:type="character" w:customStyle="1" w:styleId="FooterItalic">
    <w:name w:val="Footer Italic"/>
    <w:aliases w:val="fi"/>
    <w:rsid w:val="004122C0"/>
    <w:rPr>
      <w:rFonts w:ascii="Times New Roman" w:hAnsi="Times New Roman"/>
      <w:i/>
      <w:sz w:val="16"/>
      <w:szCs w:val="16"/>
    </w:rPr>
  </w:style>
  <w:style w:type="character" w:customStyle="1" w:styleId="FooterSmall">
    <w:name w:val="Footer Small"/>
    <w:aliases w:val="fs"/>
    <w:rsid w:val="004122C0"/>
    <w:rPr>
      <w:rFonts w:ascii="Times New Roman" w:hAnsi="Times New Roman"/>
      <w:sz w:val="17"/>
      <w:szCs w:val="16"/>
    </w:rPr>
  </w:style>
  <w:style w:type="paragraph" w:customStyle="1" w:styleId="GenericEntry">
    <w:name w:val="Generic Entry"/>
    <w:aliases w:val="ge"/>
    <w:basedOn w:val="Normal"/>
    <w:next w:val="Normal"/>
    <w:rsid w:val="004122C0"/>
    <w:pPr>
      <w:spacing w:after="240" w:line="260" w:lineRule="exact"/>
      <w:ind w:left="720" w:hanging="720"/>
    </w:pPr>
  </w:style>
  <w:style w:type="table" w:customStyle="1" w:styleId="IndentedPacketFieldBits">
    <w:name w:val="Indented Packet Field Bits"/>
    <w:aliases w:val="pfbi"/>
    <w:basedOn w:val="TableNormal"/>
    <w:rsid w:val="004122C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122C0"/>
    <w:pPr>
      <w:numPr>
        <w:numId w:val="28"/>
      </w:numPr>
      <w:spacing w:line="260" w:lineRule="exact"/>
      <w:ind w:left="1080"/>
    </w:pPr>
  </w:style>
  <w:style w:type="paragraph" w:customStyle="1" w:styleId="NumberedList4">
    <w:name w:val="Numbered List 4"/>
    <w:aliases w:val="nl4"/>
    <w:basedOn w:val="ListNumber"/>
    <w:rsid w:val="004122C0"/>
    <w:pPr>
      <w:numPr>
        <w:numId w:val="29"/>
      </w:numPr>
      <w:tabs>
        <w:tab w:val="left" w:pos="1800"/>
      </w:tabs>
    </w:pPr>
  </w:style>
  <w:style w:type="paragraph" w:customStyle="1" w:styleId="NumberedList5">
    <w:name w:val="Numbered List 5"/>
    <w:aliases w:val="nl5"/>
    <w:basedOn w:val="ListNumber"/>
    <w:rsid w:val="004122C0"/>
    <w:pPr>
      <w:numPr>
        <w:numId w:val="30"/>
      </w:numPr>
    </w:pPr>
  </w:style>
  <w:style w:type="table" w:customStyle="1" w:styleId="PacketFieldBitsTable">
    <w:name w:val="Packet Field Bits Table"/>
    <w:aliases w:val="pfbt"/>
    <w:basedOn w:val="TableNormal"/>
    <w:rsid w:val="004122C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122C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4122C0"/>
    <w:rPr>
      <w:b/>
      <w:u w:val="single"/>
    </w:rPr>
  </w:style>
  <w:style w:type="paragraph" w:customStyle="1" w:styleId="AlertLabelinList3">
    <w:name w:val="Alert Label in List 3"/>
    <w:aliases w:val="al3"/>
    <w:basedOn w:val="AlertLabel"/>
    <w:rsid w:val="004122C0"/>
    <w:pPr>
      <w:framePr w:wrap="notBeside"/>
      <w:ind w:left="1080"/>
    </w:pPr>
  </w:style>
  <w:style w:type="paragraph" w:customStyle="1" w:styleId="AlertTextinList3">
    <w:name w:val="Alert Text in List 3"/>
    <w:aliases w:val="at3"/>
    <w:basedOn w:val="AlertText"/>
    <w:rsid w:val="004122C0"/>
    <w:pPr>
      <w:ind w:left="1440"/>
    </w:pPr>
  </w:style>
  <w:style w:type="paragraph" w:customStyle="1" w:styleId="CodeinList1">
    <w:name w:val="Code in List 1"/>
    <w:aliases w:val="c1"/>
    <w:basedOn w:val="Code"/>
    <w:rsid w:val="004122C0"/>
    <w:pPr>
      <w:ind w:left="576" w:right="360"/>
    </w:pPr>
  </w:style>
  <w:style w:type="character" w:styleId="PageNumber">
    <w:name w:val="page number"/>
    <w:basedOn w:val="DefaultParagraphFont"/>
    <w:rsid w:val="004122C0"/>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go.microsoft.com/fwlink/?LinkId=8210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microsoft.com/fwlink/?LinkId=10835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go.microsoft.com/fwlink/?LinkID=983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08358" TargetMode="External"/><Relationship Id="rId10" Type="http://schemas.openxmlformats.org/officeDocument/2006/relationships/header" Target="header1.xml"/><Relationship Id="rId19" Type="http://schemas.openxmlformats.org/officeDocument/2006/relationships/hyperlink" Target="http://go.microsoft.com/fwlink/?LinkId=108356" TargetMode="External"/><Relationship Id="rId4" Type="http://schemas.openxmlformats.org/officeDocument/2006/relationships/settings" Target="settings.xml"/><Relationship Id="rId9" Type="http://schemas.openxmlformats.org/officeDocument/2006/relationships/hyperlink" Target="mailto:momdocs@microsoft.com?subject=%20Feedback%20about%20the%20Operations%20Manager%20Connectors%20Management%20Pack%20Guide" TargetMode="External"/><Relationship Id="rId14" Type="http://schemas.openxmlformats.org/officeDocument/2006/relationships/header" Target="header3.xml"/><Relationship Id="rId22" Type="http://schemas.openxmlformats.org/officeDocument/2006/relationships/hyperlink" Target="http://go.microsoft.com/fwlink/?LinkId=10850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PTB\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2665</Words>
  <Characters>16141</Characters>
  <Application>Microsoft Office Word</Application>
  <DocSecurity>0</DocSecurity>
  <Lines>406</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2010-01-20T10:25:00Z</dcterms:created>
  <dcterms:modified xsi:type="dcterms:W3CDTF">2010-01-20T10:25:00Z</dcterms:modified>
</cp:coreProperties>
</file>